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43D9" w14:textId="77777777" w:rsidR="00497497" w:rsidRDefault="00000000">
      <w:pPr>
        <w:spacing w:line="240" w:lineRule="auto"/>
        <w:jc w:val="center"/>
        <w:rPr>
          <w:rFonts w:ascii="Aptos" w:eastAsia="Aptos" w:hAnsi="Aptos" w:cs="Aptos"/>
          <w:b/>
          <w:sz w:val="24"/>
          <w:szCs w:val="24"/>
        </w:rPr>
      </w:pPr>
      <w:r>
        <w:rPr>
          <w:noProof/>
        </w:rPr>
        <w:drawing>
          <wp:anchor distT="0" distB="0" distL="114300" distR="114300" simplePos="0" relativeHeight="251658240" behindDoc="0" locked="0" layoutInCell="1" hidden="0" allowOverlap="1" wp14:anchorId="3AC5E0D1" wp14:editId="544E73A3">
            <wp:simplePos x="0" y="0"/>
            <wp:positionH relativeFrom="column">
              <wp:posOffset>10797</wp:posOffset>
            </wp:positionH>
            <wp:positionV relativeFrom="paragraph">
              <wp:posOffset>0</wp:posOffset>
            </wp:positionV>
            <wp:extent cx="6151245" cy="859790"/>
            <wp:effectExtent l="0" t="0" r="0" b="0"/>
            <wp:wrapSquare wrapText="bothSides" distT="0" distB="0" distL="114300" distR="114300"/>
            <wp:docPr id="20085591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151245" cy="859790"/>
                    </a:xfrm>
                    <a:prstGeom prst="rect">
                      <a:avLst/>
                    </a:prstGeom>
                    <a:ln/>
                  </pic:spPr>
                </pic:pic>
              </a:graphicData>
            </a:graphic>
          </wp:anchor>
        </w:drawing>
      </w:r>
    </w:p>
    <w:p w14:paraId="11B0A87D" w14:textId="77777777" w:rsidR="00497497" w:rsidRDefault="00497497">
      <w:pPr>
        <w:keepNext/>
        <w:keepLines/>
        <w:pBdr>
          <w:top w:val="nil"/>
          <w:left w:val="nil"/>
          <w:bottom w:val="nil"/>
          <w:right w:val="nil"/>
          <w:between w:val="nil"/>
        </w:pBdr>
        <w:spacing w:before="480" w:after="120" w:line="240" w:lineRule="auto"/>
        <w:ind w:left="0" w:firstLine="0"/>
        <w:jc w:val="center"/>
        <w:rPr>
          <w:rFonts w:ascii="Aptos" w:eastAsia="Aptos" w:hAnsi="Aptos" w:cs="Aptos"/>
          <w:b/>
          <w:color w:val="000000"/>
          <w:sz w:val="44"/>
          <w:szCs w:val="44"/>
        </w:rPr>
      </w:pPr>
    </w:p>
    <w:p w14:paraId="413C6FEB" w14:textId="77777777" w:rsidR="00497497" w:rsidRDefault="00497497">
      <w:pPr>
        <w:keepNext/>
        <w:keepLines/>
        <w:pBdr>
          <w:top w:val="nil"/>
          <w:left w:val="nil"/>
          <w:bottom w:val="nil"/>
          <w:right w:val="nil"/>
          <w:between w:val="nil"/>
        </w:pBdr>
        <w:spacing w:before="480" w:after="120" w:line="240" w:lineRule="auto"/>
        <w:ind w:left="0" w:firstLine="0"/>
        <w:jc w:val="center"/>
        <w:rPr>
          <w:rFonts w:ascii="Aptos" w:eastAsia="Aptos" w:hAnsi="Aptos" w:cs="Aptos"/>
          <w:b/>
          <w:color w:val="000000"/>
          <w:sz w:val="44"/>
          <w:szCs w:val="44"/>
        </w:rPr>
      </w:pPr>
    </w:p>
    <w:p w14:paraId="469E602A" w14:textId="77777777" w:rsidR="00497497" w:rsidRDefault="00000000">
      <w:pPr>
        <w:keepNext/>
        <w:keepLines/>
        <w:pBdr>
          <w:top w:val="nil"/>
          <w:left w:val="nil"/>
          <w:bottom w:val="nil"/>
          <w:right w:val="nil"/>
          <w:between w:val="nil"/>
        </w:pBdr>
        <w:spacing w:before="480" w:after="120" w:line="240" w:lineRule="auto"/>
        <w:ind w:left="0" w:firstLine="0"/>
        <w:jc w:val="center"/>
        <w:rPr>
          <w:rFonts w:ascii="Aptos" w:eastAsia="Aptos" w:hAnsi="Aptos" w:cs="Aptos"/>
          <w:b/>
          <w:color w:val="000000"/>
          <w:sz w:val="44"/>
          <w:szCs w:val="44"/>
        </w:rPr>
      </w:pPr>
      <w:r>
        <w:rPr>
          <w:noProof/>
        </w:rPr>
        <w:drawing>
          <wp:anchor distT="0" distB="0" distL="114300" distR="114300" simplePos="0" relativeHeight="251659264" behindDoc="0" locked="0" layoutInCell="1" hidden="0" allowOverlap="1" wp14:anchorId="60B71984" wp14:editId="6B5ACCF8">
            <wp:simplePos x="0" y="0"/>
            <wp:positionH relativeFrom="column">
              <wp:posOffset>2324100</wp:posOffset>
            </wp:positionH>
            <wp:positionV relativeFrom="paragraph">
              <wp:posOffset>83185</wp:posOffset>
            </wp:positionV>
            <wp:extent cx="1670685" cy="1164590"/>
            <wp:effectExtent l="0" t="0" r="0" b="0"/>
            <wp:wrapSquare wrapText="bothSides" distT="0" distB="0" distL="114300" distR="114300"/>
            <wp:docPr id="20085591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670685" cy="1164590"/>
                    </a:xfrm>
                    <a:prstGeom prst="rect">
                      <a:avLst/>
                    </a:prstGeom>
                    <a:ln/>
                  </pic:spPr>
                </pic:pic>
              </a:graphicData>
            </a:graphic>
          </wp:anchor>
        </w:drawing>
      </w:r>
    </w:p>
    <w:p w14:paraId="44DC0446" w14:textId="77777777" w:rsidR="00497497" w:rsidRDefault="00497497">
      <w:pPr>
        <w:keepNext/>
        <w:keepLines/>
        <w:pBdr>
          <w:top w:val="nil"/>
          <w:left w:val="nil"/>
          <w:bottom w:val="nil"/>
          <w:right w:val="nil"/>
          <w:between w:val="nil"/>
        </w:pBdr>
        <w:spacing w:before="480" w:after="120" w:line="240" w:lineRule="auto"/>
        <w:ind w:left="0" w:firstLine="0"/>
        <w:jc w:val="center"/>
        <w:rPr>
          <w:rFonts w:ascii="Aptos" w:eastAsia="Aptos" w:hAnsi="Aptos" w:cs="Aptos"/>
          <w:b/>
          <w:color w:val="000000"/>
          <w:sz w:val="44"/>
          <w:szCs w:val="44"/>
        </w:rPr>
      </w:pPr>
    </w:p>
    <w:p w14:paraId="479CC32D" w14:textId="77777777" w:rsidR="00497497" w:rsidRDefault="00000000">
      <w:pPr>
        <w:keepNext/>
        <w:keepLines/>
        <w:pBdr>
          <w:top w:val="nil"/>
          <w:left w:val="nil"/>
          <w:bottom w:val="nil"/>
          <w:right w:val="nil"/>
          <w:between w:val="nil"/>
        </w:pBdr>
        <w:spacing w:before="480" w:after="120" w:line="240" w:lineRule="auto"/>
        <w:ind w:left="0" w:firstLine="0"/>
        <w:jc w:val="center"/>
        <w:rPr>
          <w:rFonts w:ascii="Aptos" w:eastAsia="Aptos" w:hAnsi="Aptos" w:cs="Aptos"/>
          <w:b/>
          <w:color w:val="215E99"/>
          <w:sz w:val="24"/>
          <w:szCs w:val="24"/>
        </w:rPr>
      </w:pPr>
      <w:r>
        <w:rPr>
          <w:rFonts w:ascii="Aptos" w:eastAsia="Aptos" w:hAnsi="Aptos" w:cs="Aptos"/>
          <w:b/>
          <w:color w:val="215E99"/>
          <w:sz w:val="24"/>
          <w:szCs w:val="24"/>
        </w:rPr>
        <w:t xml:space="preserve">Inspired by yesterday, </w:t>
      </w:r>
      <w:proofErr w:type="gramStart"/>
      <w:r>
        <w:rPr>
          <w:rFonts w:ascii="Aptos" w:eastAsia="Aptos" w:hAnsi="Aptos" w:cs="Aptos"/>
          <w:b/>
          <w:color w:val="215E99"/>
          <w:sz w:val="24"/>
          <w:szCs w:val="24"/>
        </w:rPr>
        <w:t>Learning</w:t>
      </w:r>
      <w:proofErr w:type="gramEnd"/>
      <w:r>
        <w:rPr>
          <w:rFonts w:ascii="Aptos" w:eastAsia="Aptos" w:hAnsi="Aptos" w:cs="Aptos"/>
          <w:b/>
          <w:color w:val="215E99"/>
          <w:sz w:val="24"/>
          <w:szCs w:val="24"/>
        </w:rPr>
        <w:t xml:space="preserve"> today, Leading tomorrow</w:t>
      </w:r>
    </w:p>
    <w:p w14:paraId="63F875B4" w14:textId="77777777" w:rsidR="00497497" w:rsidRDefault="00497497">
      <w:pPr>
        <w:keepNext/>
        <w:keepLines/>
        <w:pBdr>
          <w:top w:val="nil"/>
          <w:left w:val="nil"/>
          <w:bottom w:val="nil"/>
          <w:right w:val="nil"/>
          <w:between w:val="nil"/>
        </w:pBdr>
        <w:spacing w:before="480" w:after="120" w:line="240" w:lineRule="auto"/>
        <w:ind w:left="0" w:firstLine="0"/>
        <w:jc w:val="center"/>
        <w:rPr>
          <w:rFonts w:ascii="Aptos" w:eastAsia="Aptos" w:hAnsi="Aptos" w:cs="Aptos"/>
          <w:b/>
          <w:color w:val="215E99"/>
          <w:sz w:val="24"/>
          <w:szCs w:val="24"/>
        </w:rPr>
      </w:pPr>
    </w:p>
    <w:p w14:paraId="4DC86ADC" w14:textId="77777777" w:rsidR="00497497" w:rsidRDefault="00000000">
      <w:pPr>
        <w:jc w:val="center"/>
        <w:rPr>
          <w:rFonts w:ascii="Aptos" w:eastAsia="Aptos" w:hAnsi="Aptos" w:cs="Aptos"/>
          <w:b/>
          <w:sz w:val="40"/>
          <w:szCs w:val="40"/>
        </w:rPr>
      </w:pPr>
      <w:proofErr w:type="gramStart"/>
      <w:r>
        <w:rPr>
          <w:rFonts w:ascii="Aptos" w:eastAsia="Aptos" w:hAnsi="Aptos" w:cs="Aptos"/>
          <w:b/>
          <w:sz w:val="40"/>
          <w:szCs w:val="40"/>
        </w:rPr>
        <w:t>Behaviour  and</w:t>
      </w:r>
      <w:proofErr w:type="gramEnd"/>
      <w:r>
        <w:rPr>
          <w:rFonts w:ascii="Aptos" w:eastAsia="Aptos" w:hAnsi="Aptos" w:cs="Aptos"/>
          <w:b/>
          <w:sz w:val="40"/>
          <w:szCs w:val="40"/>
        </w:rPr>
        <w:t xml:space="preserve"> Relationships Policy</w:t>
      </w:r>
    </w:p>
    <w:p w14:paraId="1CB8460D" w14:textId="77777777" w:rsidR="00497497" w:rsidRDefault="00497497">
      <w:pPr>
        <w:rPr>
          <w:rFonts w:ascii="Aptos" w:eastAsia="Aptos" w:hAnsi="Aptos" w:cs="Aptos"/>
          <w:b/>
        </w:rPr>
      </w:pPr>
    </w:p>
    <w:p w14:paraId="6464292D" w14:textId="77777777" w:rsidR="00497497" w:rsidRDefault="00497497">
      <w:pPr>
        <w:rPr>
          <w:rFonts w:ascii="Aptos" w:eastAsia="Aptos" w:hAnsi="Aptos" w:cs="Aptos"/>
          <w:b/>
        </w:rPr>
      </w:pPr>
    </w:p>
    <w:p w14:paraId="718C95FC" w14:textId="77777777" w:rsidR="00497497" w:rsidRDefault="00497497">
      <w:pPr>
        <w:rPr>
          <w:rFonts w:ascii="Aptos" w:eastAsia="Aptos" w:hAnsi="Aptos" w:cs="Aptos"/>
          <w:b/>
        </w:rPr>
      </w:pPr>
    </w:p>
    <w:p w14:paraId="3962E14E" w14:textId="77777777" w:rsidR="00497497" w:rsidRDefault="00497497">
      <w:pPr>
        <w:rPr>
          <w:rFonts w:ascii="Aptos" w:eastAsia="Aptos" w:hAnsi="Aptos" w:cs="Aptos"/>
          <w:b/>
        </w:rPr>
      </w:pPr>
    </w:p>
    <w:p w14:paraId="216A3173" w14:textId="77777777" w:rsidR="00497497" w:rsidRDefault="00497497">
      <w:pPr>
        <w:rPr>
          <w:rFonts w:ascii="Aptos" w:eastAsia="Aptos" w:hAnsi="Aptos" w:cs="Aptos"/>
          <w:b/>
        </w:rPr>
      </w:pPr>
    </w:p>
    <w:p w14:paraId="01F7C087" w14:textId="77777777" w:rsidR="00497497" w:rsidRDefault="00497497">
      <w:pPr>
        <w:rPr>
          <w:rFonts w:ascii="Aptos" w:eastAsia="Aptos" w:hAnsi="Aptos" w:cs="Aptos"/>
          <w:b/>
        </w:rPr>
      </w:pPr>
    </w:p>
    <w:tbl>
      <w:tblPr>
        <w:tblStyle w:val="a0"/>
        <w:tblW w:w="9441" w:type="dxa"/>
        <w:tblInd w:w="108" w:type="dxa"/>
        <w:tblBorders>
          <w:insideH w:val="single" w:sz="18" w:space="0" w:color="FFFFFF"/>
        </w:tblBorders>
        <w:tblLayout w:type="fixed"/>
        <w:tblLook w:val="0400" w:firstRow="0" w:lastRow="0" w:firstColumn="0" w:lastColumn="0" w:noHBand="0" w:noVBand="1"/>
      </w:tblPr>
      <w:tblGrid>
        <w:gridCol w:w="2586"/>
        <w:gridCol w:w="3268"/>
        <w:gridCol w:w="3587"/>
      </w:tblGrid>
      <w:tr w:rsidR="00497497" w14:paraId="26359319" w14:textId="77777777">
        <w:tc>
          <w:tcPr>
            <w:tcW w:w="2586" w:type="dxa"/>
          </w:tcPr>
          <w:p w14:paraId="18A1B3EB" w14:textId="77777777" w:rsidR="00497497" w:rsidRDefault="00497497">
            <w:pPr>
              <w:rPr>
                <w:rFonts w:ascii="Aptos" w:eastAsia="Aptos" w:hAnsi="Aptos" w:cs="Aptos"/>
                <w:b/>
              </w:rPr>
            </w:pPr>
            <w:bookmarkStart w:id="0" w:name="_heading=h.4t64ql9kexye" w:colFirst="0" w:colLast="0"/>
            <w:bookmarkEnd w:id="0"/>
          </w:p>
        </w:tc>
        <w:tc>
          <w:tcPr>
            <w:tcW w:w="3268" w:type="dxa"/>
          </w:tcPr>
          <w:p w14:paraId="0E7FECAF" w14:textId="77777777" w:rsidR="00497497" w:rsidRDefault="00497497">
            <w:pPr>
              <w:rPr>
                <w:rFonts w:ascii="Aptos" w:eastAsia="Aptos" w:hAnsi="Aptos" w:cs="Aptos"/>
              </w:rPr>
            </w:pPr>
          </w:p>
        </w:tc>
        <w:tc>
          <w:tcPr>
            <w:tcW w:w="3587" w:type="dxa"/>
          </w:tcPr>
          <w:p w14:paraId="5CA7A36E" w14:textId="77777777" w:rsidR="00497497" w:rsidRDefault="00497497">
            <w:pPr>
              <w:rPr>
                <w:rFonts w:ascii="Aptos" w:eastAsia="Aptos" w:hAnsi="Aptos" w:cs="Aptos"/>
              </w:rPr>
            </w:pPr>
          </w:p>
        </w:tc>
      </w:tr>
      <w:tr w:rsidR="00497497" w14:paraId="429C47ED" w14:textId="77777777">
        <w:tc>
          <w:tcPr>
            <w:tcW w:w="2586" w:type="dxa"/>
          </w:tcPr>
          <w:p w14:paraId="7058DB47" w14:textId="77777777" w:rsidR="00497497" w:rsidRDefault="00000000">
            <w:pPr>
              <w:rPr>
                <w:rFonts w:ascii="Aptos" w:eastAsia="Aptos" w:hAnsi="Aptos" w:cs="Aptos"/>
                <w:b/>
              </w:rPr>
            </w:pPr>
            <w:r>
              <w:rPr>
                <w:rFonts w:ascii="Aptos" w:eastAsia="Aptos" w:hAnsi="Aptos" w:cs="Aptos"/>
                <w:b/>
              </w:rPr>
              <w:t>Approved by/on:</w:t>
            </w:r>
          </w:p>
        </w:tc>
        <w:tc>
          <w:tcPr>
            <w:tcW w:w="3268" w:type="dxa"/>
          </w:tcPr>
          <w:p w14:paraId="1BE131A6" w14:textId="77777777" w:rsidR="00497497" w:rsidRDefault="00497497">
            <w:pPr>
              <w:rPr>
                <w:rFonts w:ascii="Aptos" w:eastAsia="Aptos" w:hAnsi="Aptos" w:cs="Aptos"/>
              </w:rPr>
            </w:pPr>
          </w:p>
        </w:tc>
        <w:tc>
          <w:tcPr>
            <w:tcW w:w="3587" w:type="dxa"/>
          </w:tcPr>
          <w:p w14:paraId="293A74B7" w14:textId="77777777" w:rsidR="00497497" w:rsidRDefault="00497497">
            <w:pPr>
              <w:rPr>
                <w:rFonts w:ascii="Aptos" w:eastAsia="Aptos" w:hAnsi="Aptos" w:cs="Aptos"/>
              </w:rPr>
            </w:pPr>
          </w:p>
        </w:tc>
      </w:tr>
      <w:tr w:rsidR="00497497" w14:paraId="660D9222" w14:textId="77777777">
        <w:tc>
          <w:tcPr>
            <w:tcW w:w="2586" w:type="dxa"/>
          </w:tcPr>
          <w:p w14:paraId="008038D3" w14:textId="77777777" w:rsidR="00497497" w:rsidRDefault="00000000">
            <w:pPr>
              <w:rPr>
                <w:rFonts w:ascii="Aptos" w:eastAsia="Aptos" w:hAnsi="Aptos" w:cs="Aptos"/>
                <w:b/>
              </w:rPr>
            </w:pPr>
            <w:r>
              <w:rPr>
                <w:rFonts w:ascii="Aptos" w:eastAsia="Aptos" w:hAnsi="Aptos" w:cs="Aptos"/>
                <w:b/>
              </w:rPr>
              <w:t xml:space="preserve">Frequency of review: </w:t>
            </w:r>
          </w:p>
        </w:tc>
        <w:tc>
          <w:tcPr>
            <w:tcW w:w="6855" w:type="dxa"/>
            <w:gridSpan w:val="2"/>
          </w:tcPr>
          <w:p w14:paraId="5210B571" w14:textId="77777777" w:rsidR="00497497" w:rsidRDefault="00000000">
            <w:pPr>
              <w:rPr>
                <w:rFonts w:ascii="Aptos" w:eastAsia="Aptos" w:hAnsi="Aptos" w:cs="Aptos"/>
              </w:rPr>
            </w:pPr>
            <w:r>
              <w:rPr>
                <w:rFonts w:ascii="Aptos" w:eastAsia="Aptos" w:hAnsi="Aptos" w:cs="Aptos"/>
              </w:rPr>
              <w:t>Yearly</w:t>
            </w:r>
          </w:p>
        </w:tc>
      </w:tr>
      <w:tr w:rsidR="00497497" w14:paraId="11F6CCA2" w14:textId="77777777">
        <w:tc>
          <w:tcPr>
            <w:tcW w:w="2586" w:type="dxa"/>
          </w:tcPr>
          <w:p w14:paraId="31ABFEBD" w14:textId="77777777" w:rsidR="00497497" w:rsidRDefault="00000000">
            <w:pPr>
              <w:rPr>
                <w:rFonts w:ascii="Aptos" w:eastAsia="Aptos" w:hAnsi="Aptos" w:cs="Aptos"/>
                <w:b/>
              </w:rPr>
            </w:pPr>
            <w:r>
              <w:rPr>
                <w:rFonts w:ascii="Aptos" w:eastAsia="Aptos" w:hAnsi="Aptos" w:cs="Aptos"/>
                <w:b/>
              </w:rPr>
              <w:t>Date of previous review:</w:t>
            </w:r>
          </w:p>
        </w:tc>
        <w:tc>
          <w:tcPr>
            <w:tcW w:w="6855" w:type="dxa"/>
            <w:gridSpan w:val="2"/>
          </w:tcPr>
          <w:p w14:paraId="2E587114" w14:textId="77777777" w:rsidR="00497497" w:rsidRDefault="00000000">
            <w:pPr>
              <w:rPr>
                <w:rFonts w:ascii="Aptos" w:eastAsia="Aptos" w:hAnsi="Aptos" w:cs="Aptos"/>
              </w:rPr>
            </w:pPr>
            <w:r>
              <w:rPr>
                <w:rFonts w:ascii="Aptos" w:eastAsia="Aptos" w:hAnsi="Aptos" w:cs="Aptos"/>
              </w:rPr>
              <w:t>Version 1.0</w:t>
            </w:r>
          </w:p>
        </w:tc>
      </w:tr>
      <w:tr w:rsidR="00497497" w14:paraId="1EAB4D30" w14:textId="77777777">
        <w:tc>
          <w:tcPr>
            <w:tcW w:w="2586" w:type="dxa"/>
          </w:tcPr>
          <w:p w14:paraId="44151774" w14:textId="77777777" w:rsidR="00497497" w:rsidRDefault="00497497">
            <w:pPr>
              <w:rPr>
                <w:rFonts w:ascii="Aptos" w:eastAsia="Aptos" w:hAnsi="Aptos" w:cs="Aptos"/>
                <w:b/>
              </w:rPr>
            </w:pPr>
          </w:p>
        </w:tc>
        <w:tc>
          <w:tcPr>
            <w:tcW w:w="6855" w:type="dxa"/>
            <w:gridSpan w:val="2"/>
          </w:tcPr>
          <w:p w14:paraId="7831843F" w14:textId="77777777" w:rsidR="00497497" w:rsidRDefault="00497497">
            <w:pPr>
              <w:rPr>
                <w:rFonts w:ascii="Aptos" w:eastAsia="Aptos" w:hAnsi="Aptos" w:cs="Aptos"/>
              </w:rPr>
            </w:pPr>
          </w:p>
        </w:tc>
      </w:tr>
    </w:tbl>
    <w:p w14:paraId="2CBCFE49" w14:textId="77777777" w:rsidR="00497497" w:rsidRDefault="00497497">
      <w:pPr>
        <w:spacing w:after="0" w:line="259" w:lineRule="auto"/>
        <w:ind w:left="99" w:firstLine="0"/>
        <w:jc w:val="center"/>
        <w:rPr>
          <w:rFonts w:ascii="Aptos" w:eastAsia="Aptos" w:hAnsi="Aptos" w:cs="Aptos"/>
          <w:b/>
          <w:sz w:val="28"/>
          <w:szCs w:val="28"/>
        </w:rPr>
      </w:pPr>
    </w:p>
    <w:p w14:paraId="6973F3CF" w14:textId="77777777" w:rsidR="00497497" w:rsidRDefault="00497497">
      <w:pPr>
        <w:spacing w:after="0" w:line="259" w:lineRule="auto"/>
        <w:ind w:left="99" w:firstLine="0"/>
        <w:jc w:val="center"/>
        <w:rPr>
          <w:rFonts w:ascii="Aptos" w:eastAsia="Aptos" w:hAnsi="Aptos" w:cs="Aptos"/>
          <w:b/>
          <w:sz w:val="28"/>
          <w:szCs w:val="28"/>
        </w:rPr>
      </w:pPr>
    </w:p>
    <w:p w14:paraId="205D3C5E" w14:textId="77777777" w:rsidR="00497497" w:rsidRDefault="00000000">
      <w:pPr>
        <w:spacing w:after="0" w:line="259" w:lineRule="auto"/>
        <w:ind w:left="99" w:firstLine="0"/>
        <w:rPr>
          <w:rFonts w:ascii="Aptos" w:eastAsia="Aptos" w:hAnsi="Aptos" w:cs="Aptos"/>
          <w:sz w:val="28"/>
          <w:szCs w:val="28"/>
        </w:rPr>
      </w:pPr>
      <w:r>
        <w:rPr>
          <w:rFonts w:ascii="Aptos" w:eastAsia="Aptos" w:hAnsi="Aptos" w:cs="Aptos"/>
        </w:rPr>
        <w:t xml:space="preserve">This policy has been created with collaboration between St </w:t>
      </w:r>
      <w:proofErr w:type="gramStart"/>
      <w:r>
        <w:rPr>
          <w:rFonts w:ascii="Aptos" w:eastAsia="Aptos" w:hAnsi="Aptos" w:cs="Aptos"/>
        </w:rPr>
        <w:t xml:space="preserve">John’s,  </w:t>
      </w:r>
      <w:proofErr w:type="spellStart"/>
      <w:r>
        <w:rPr>
          <w:rFonts w:ascii="Aptos" w:eastAsia="Aptos" w:hAnsi="Aptos" w:cs="Aptos"/>
        </w:rPr>
        <w:t>Willowcroft</w:t>
      </w:r>
      <w:proofErr w:type="spellEnd"/>
      <w:proofErr w:type="gramEnd"/>
      <w:r>
        <w:rPr>
          <w:rFonts w:ascii="Aptos" w:eastAsia="Aptos" w:hAnsi="Aptos" w:cs="Aptos"/>
        </w:rPr>
        <w:t xml:space="preserve"> Community School and The Mulberry School Outreach.</w:t>
      </w:r>
    </w:p>
    <w:p w14:paraId="33E1B8C4" w14:textId="77777777" w:rsidR="00497497" w:rsidRDefault="00497497">
      <w:pPr>
        <w:spacing w:after="0" w:line="259" w:lineRule="auto"/>
        <w:ind w:left="99" w:firstLine="0"/>
        <w:jc w:val="center"/>
        <w:rPr>
          <w:rFonts w:ascii="Aptos" w:eastAsia="Aptos" w:hAnsi="Aptos" w:cs="Aptos"/>
          <w:b/>
          <w:sz w:val="28"/>
          <w:szCs w:val="28"/>
        </w:rPr>
      </w:pPr>
    </w:p>
    <w:p w14:paraId="757A1024" w14:textId="77777777" w:rsidR="00497497" w:rsidRDefault="00497497">
      <w:pPr>
        <w:spacing w:after="0" w:line="259" w:lineRule="auto"/>
        <w:ind w:left="99" w:firstLine="0"/>
        <w:jc w:val="center"/>
        <w:rPr>
          <w:rFonts w:ascii="Aptos" w:eastAsia="Aptos" w:hAnsi="Aptos" w:cs="Aptos"/>
          <w:b/>
          <w:sz w:val="28"/>
          <w:szCs w:val="28"/>
        </w:rPr>
      </w:pPr>
    </w:p>
    <w:p w14:paraId="66CA2638" w14:textId="77777777" w:rsidR="00497497" w:rsidRDefault="00000000">
      <w:pPr>
        <w:rPr>
          <w:rFonts w:ascii="Aptos" w:eastAsia="Aptos" w:hAnsi="Aptos" w:cs="Aptos"/>
          <w:color w:val="808080"/>
          <w:sz w:val="28"/>
          <w:szCs w:val="28"/>
        </w:rPr>
      </w:pPr>
      <w:r>
        <w:rPr>
          <w:rFonts w:ascii="Aptos" w:eastAsia="Aptos" w:hAnsi="Aptos" w:cs="Aptos"/>
          <w:b/>
          <w:color w:val="808080"/>
          <w:sz w:val="44"/>
          <w:szCs w:val="44"/>
        </w:rPr>
        <w:t>O</w:t>
      </w:r>
      <w:r>
        <w:rPr>
          <w:rFonts w:ascii="Aptos" w:eastAsia="Aptos" w:hAnsi="Aptos" w:cs="Aptos"/>
          <w:color w:val="808080"/>
          <w:sz w:val="28"/>
          <w:szCs w:val="28"/>
        </w:rPr>
        <w:t xml:space="preserve">xfordshire </w:t>
      </w:r>
      <w:r>
        <w:rPr>
          <w:rFonts w:ascii="Aptos" w:eastAsia="Aptos" w:hAnsi="Aptos" w:cs="Aptos"/>
          <w:b/>
          <w:color w:val="808080"/>
          <w:sz w:val="44"/>
          <w:szCs w:val="44"/>
        </w:rPr>
        <w:t>P</w:t>
      </w:r>
      <w:r>
        <w:rPr>
          <w:rFonts w:ascii="Aptos" w:eastAsia="Aptos" w:hAnsi="Aptos" w:cs="Aptos"/>
          <w:color w:val="808080"/>
          <w:sz w:val="28"/>
          <w:szCs w:val="28"/>
        </w:rPr>
        <w:t xml:space="preserve">rimary </w:t>
      </w:r>
      <w:r>
        <w:rPr>
          <w:rFonts w:ascii="Aptos" w:eastAsia="Aptos" w:hAnsi="Aptos" w:cs="Aptos"/>
          <w:b/>
          <w:color w:val="808080"/>
          <w:sz w:val="44"/>
          <w:szCs w:val="44"/>
        </w:rPr>
        <w:t>E</w:t>
      </w:r>
      <w:r>
        <w:rPr>
          <w:rFonts w:ascii="Aptos" w:eastAsia="Aptos" w:hAnsi="Aptos" w:cs="Aptos"/>
          <w:color w:val="808080"/>
          <w:sz w:val="28"/>
          <w:szCs w:val="28"/>
        </w:rPr>
        <w:t xml:space="preserve">ducation </w:t>
      </w:r>
      <w:r>
        <w:rPr>
          <w:rFonts w:ascii="Aptos" w:eastAsia="Aptos" w:hAnsi="Aptos" w:cs="Aptos"/>
          <w:b/>
          <w:color w:val="808080"/>
          <w:sz w:val="44"/>
          <w:szCs w:val="44"/>
        </w:rPr>
        <w:t>N</w:t>
      </w:r>
      <w:r>
        <w:rPr>
          <w:rFonts w:ascii="Aptos" w:eastAsia="Aptos" w:hAnsi="Aptos" w:cs="Aptos"/>
          <w:color w:val="808080"/>
          <w:sz w:val="28"/>
          <w:szCs w:val="28"/>
        </w:rPr>
        <w:t>etwork</w:t>
      </w:r>
      <w:r>
        <w:rPr>
          <w:noProof/>
        </w:rPr>
        <mc:AlternateContent>
          <mc:Choice Requires="wpg">
            <w:drawing>
              <wp:anchor distT="0" distB="0" distL="114300" distR="114300" simplePos="0" relativeHeight="251660288" behindDoc="0" locked="0" layoutInCell="1" hidden="0" allowOverlap="1" wp14:anchorId="15763524" wp14:editId="72E1610B">
                <wp:simplePos x="0" y="0"/>
                <wp:positionH relativeFrom="column">
                  <wp:posOffset>8892</wp:posOffset>
                </wp:positionH>
                <wp:positionV relativeFrom="paragraph">
                  <wp:posOffset>-45717</wp:posOffset>
                </wp:positionV>
                <wp:extent cx="6670675" cy="691515"/>
                <wp:effectExtent l="0" t="0" r="0" b="0"/>
                <wp:wrapNone/>
                <wp:docPr id="2008559164" name="Group 2008559164"/>
                <wp:cNvGraphicFramePr/>
                <a:graphic xmlns:a="http://schemas.openxmlformats.org/drawingml/2006/main">
                  <a:graphicData uri="http://schemas.microsoft.com/office/word/2010/wordprocessingGroup">
                    <wpg:wgp>
                      <wpg:cNvGrpSpPr/>
                      <wpg:grpSpPr>
                        <a:xfrm>
                          <a:off x="0" y="0"/>
                          <a:ext cx="6670675" cy="691515"/>
                          <a:chOff x="2010650" y="3434225"/>
                          <a:chExt cx="6670725" cy="691575"/>
                        </a:xfrm>
                      </wpg:grpSpPr>
                      <wpg:grpSp>
                        <wpg:cNvPr id="92791369" name="Group 92791369"/>
                        <wpg:cNvGrpSpPr/>
                        <wpg:grpSpPr>
                          <a:xfrm>
                            <a:off x="2010663" y="3434243"/>
                            <a:ext cx="6670695" cy="691550"/>
                            <a:chOff x="2010650" y="3292200"/>
                            <a:chExt cx="6824846" cy="975650"/>
                          </a:xfrm>
                        </wpg:grpSpPr>
                        <wps:wsp>
                          <wps:cNvPr id="388473713" name="Rectangle 388473713"/>
                          <wps:cNvSpPr/>
                          <wps:spPr>
                            <a:xfrm>
                              <a:off x="2010650" y="3292200"/>
                              <a:ext cx="6824825" cy="975600"/>
                            </a:xfrm>
                            <a:prstGeom prst="rect">
                              <a:avLst/>
                            </a:prstGeom>
                            <a:noFill/>
                            <a:ln>
                              <a:noFill/>
                            </a:ln>
                          </wps:spPr>
                          <wps:txbx>
                            <w:txbxContent>
                              <w:p w14:paraId="26D2529A" w14:textId="77777777" w:rsidR="00497497" w:rsidRDefault="00497497">
                                <w:pPr>
                                  <w:spacing w:after="0" w:line="240" w:lineRule="auto"/>
                                  <w:ind w:left="0" w:firstLine="0"/>
                                  <w:textDirection w:val="btLr"/>
                                </w:pPr>
                              </w:p>
                            </w:txbxContent>
                          </wps:txbx>
                          <wps:bodyPr spcFirstLastPara="1" wrap="square" lIns="91425" tIns="91425" rIns="91425" bIns="91425" anchor="ctr" anchorCtr="0">
                            <a:noAutofit/>
                          </wps:bodyPr>
                        </wps:wsp>
                        <wpg:grpSp>
                          <wpg:cNvPr id="1281629369" name="Group 1281629369"/>
                          <wpg:cNvGrpSpPr/>
                          <wpg:grpSpPr>
                            <a:xfrm>
                              <a:off x="2010663" y="3292251"/>
                              <a:ext cx="6824833" cy="975599"/>
                              <a:chOff x="0" y="-1421"/>
                              <a:chExt cx="62883" cy="9758"/>
                            </a:xfrm>
                          </wpg:grpSpPr>
                          <wps:wsp>
                            <wps:cNvPr id="922982404" name="Rectangle 922982404"/>
                            <wps:cNvSpPr/>
                            <wps:spPr>
                              <a:xfrm>
                                <a:off x="0" y="0"/>
                                <a:ext cx="61450" cy="6900"/>
                              </a:xfrm>
                              <a:prstGeom prst="rect">
                                <a:avLst/>
                              </a:prstGeom>
                              <a:noFill/>
                              <a:ln>
                                <a:noFill/>
                              </a:ln>
                            </wps:spPr>
                            <wps:txbx>
                              <w:txbxContent>
                                <w:p w14:paraId="36E26771" w14:textId="77777777" w:rsidR="00497497" w:rsidRDefault="00497497">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0">
                                <a:alphaModFix/>
                              </a:blip>
                              <a:srcRect/>
                              <a:stretch/>
                            </pic:blipFill>
                            <pic:spPr>
                              <a:xfrm rot="2456786">
                                <a:off x="54545" y="0"/>
                                <a:ext cx="6918" cy="6917"/>
                              </a:xfrm>
                              <a:prstGeom prst="rect">
                                <a:avLst/>
                              </a:prstGeom>
                              <a:noFill/>
                              <a:ln>
                                <a:noFill/>
                              </a:ln>
                            </pic:spPr>
                          </pic:pic>
                          <wps:wsp>
                            <wps:cNvPr id="1214026998" name="Straight Arrow Connector 1214026998"/>
                            <wps:cNvCnPr/>
                            <wps:spPr>
                              <a:xfrm>
                                <a:off x="0" y="4611"/>
                                <a:ext cx="56134"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8892</wp:posOffset>
                </wp:positionH>
                <wp:positionV relativeFrom="paragraph">
                  <wp:posOffset>-45717</wp:posOffset>
                </wp:positionV>
                <wp:extent cx="6670675" cy="691515"/>
                <wp:effectExtent b="0" l="0" r="0" t="0"/>
                <wp:wrapNone/>
                <wp:docPr id="2008559164"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6670675" cy="691515"/>
                        </a:xfrm>
                        <a:prstGeom prst="rect"/>
                        <a:ln/>
                      </pic:spPr>
                    </pic:pic>
                  </a:graphicData>
                </a:graphic>
              </wp:anchor>
            </w:drawing>
          </mc:Fallback>
        </mc:AlternateContent>
      </w:r>
    </w:p>
    <w:p w14:paraId="742916F8" w14:textId="77777777" w:rsidR="00497497" w:rsidRDefault="00000000">
      <w:pPr>
        <w:pBdr>
          <w:top w:val="nil"/>
          <w:left w:val="nil"/>
          <w:bottom w:val="nil"/>
          <w:right w:val="nil"/>
          <w:between w:val="nil"/>
        </w:pBdr>
        <w:tabs>
          <w:tab w:val="center" w:pos="4513"/>
          <w:tab w:val="right" w:pos="9026"/>
        </w:tabs>
        <w:spacing w:after="200" w:line="276" w:lineRule="auto"/>
        <w:ind w:left="0" w:firstLine="0"/>
        <w:rPr>
          <w:rFonts w:ascii="Aptos" w:eastAsia="Aptos" w:hAnsi="Aptos" w:cs="Aptos"/>
          <w:color w:val="000000"/>
          <w:sz w:val="22"/>
          <w:szCs w:val="22"/>
        </w:rPr>
      </w:pPr>
      <w:r>
        <w:rPr>
          <w:rFonts w:ascii="Aptos" w:eastAsia="Aptos" w:hAnsi="Aptos" w:cs="Aptos"/>
          <w:color w:val="000000"/>
          <w:sz w:val="22"/>
          <w:szCs w:val="22"/>
        </w:rPr>
        <w:t>Working together to provide an outstanding education for all our children</w:t>
      </w:r>
    </w:p>
    <w:p w14:paraId="6763261F" w14:textId="77777777" w:rsidR="00497497" w:rsidRDefault="00497497">
      <w:pPr>
        <w:spacing w:after="0" w:line="259" w:lineRule="auto"/>
        <w:ind w:left="99" w:firstLine="0"/>
        <w:jc w:val="center"/>
        <w:rPr>
          <w:rFonts w:ascii="Aptos" w:eastAsia="Aptos" w:hAnsi="Aptos" w:cs="Aptos"/>
        </w:rPr>
      </w:pPr>
    </w:p>
    <w:p w14:paraId="61BA612E" w14:textId="77777777" w:rsidR="00497497" w:rsidRDefault="00000000">
      <w:pPr>
        <w:jc w:val="center"/>
        <w:rPr>
          <w:rFonts w:ascii="Aptos" w:eastAsia="Aptos" w:hAnsi="Aptos" w:cs="Aptos"/>
          <w:b/>
          <w:sz w:val="22"/>
          <w:szCs w:val="22"/>
        </w:rPr>
      </w:pPr>
      <w:r>
        <w:rPr>
          <w:rFonts w:ascii="Aptos" w:eastAsia="Aptos" w:hAnsi="Aptos" w:cs="Aptos"/>
          <w:b/>
          <w:sz w:val="22"/>
          <w:szCs w:val="22"/>
        </w:rPr>
        <w:t>Statement of Intent</w:t>
      </w:r>
    </w:p>
    <w:p w14:paraId="462F0D75" w14:textId="77777777" w:rsidR="00497497" w:rsidRDefault="00000000">
      <w:pPr>
        <w:rPr>
          <w:rFonts w:ascii="Aptos" w:eastAsia="Aptos" w:hAnsi="Aptos" w:cs="Aptos"/>
          <w:b/>
          <w:sz w:val="22"/>
          <w:szCs w:val="22"/>
        </w:rPr>
      </w:pPr>
      <w:r>
        <w:rPr>
          <w:rFonts w:ascii="Aptos" w:eastAsia="Aptos" w:hAnsi="Aptos" w:cs="Aptos"/>
          <w:b/>
          <w:sz w:val="22"/>
          <w:szCs w:val="22"/>
        </w:rPr>
        <w:t xml:space="preserve">Our Behaviour and Relationships Policy </w:t>
      </w:r>
      <w:proofErr w:type="gramStart"/>
      <w:r>
        <w:rPr>
          <w:rFonts w:ascii="Aptos" w:eastAsia="Aptos" w:hAnsi="Aptos" w:cs="Aptos"/>
          <w:b/>
          <w:sz w:val="22"/>
          <w:szCs w:val="22"/>
        </w:rPr>
        <w:t>is</w:t>
      </w:r>
      <w:proofErr w:type="gramEnd"/>
      <w:r>
        <w:rPr>
          <w:rFonts w:ascii="Aptos" w:eastAsia="Aptos" w:hAnsi="Aptos" w:cs="Aptos"/>
          <w:b/>
          <w:sz w:val="22"/>
          <w:szCs w:val="22"/>
        </w:rPr>
        <w:t xml:space="preserve"> based upon our school community building strong, positive relationships, so that all members feel safe, valued and respected.  Our aim is to provide high quality education that allows all children to achieve and succeed, feel proud of their journey and develop our school values of perseverance, ambition, curiosity and kindness.  At St. John’s, we use a restorative approach to behaviour and relationships.  This is underpinned by our knowledge of each individual child and our commitment for all children to learn how to manage their behaviours.</w:t>
      </w:r>
    </w:p>
    <w:p w14:paraId="162422FD" w14:textId="77777777" w:rsidR="00497497" w:rsidRDefault="00000000">
      <w:pPr>
        <w:rPr>
          <w:rFonts w:ascii="Aptos" w:eastAsia="Aptos" w:hAnsi="Aptos" w:cs="Aptos"/>
          <w:b/>
          <w:sz w:val="22"/>
          <w:szCs w:val="22"/>
        </w:rPr>
      </w:pPr>
      <w:r>
        <w:rPr>
          <w:rFonts w:ascii="Aptos" w:eastAsia="Aptos" w:hAnsi="Aptos" w:cs="Aptos"/>
          <w:b/>
          <w:sz w:val="22"/>
          <w:szCs w:val="22"/>
        </w:rPr>
        <w:t xml:space="preserve">Restorative Practice is a way to be, not a process to follow or a thing to do at certain times.  It’s a term used to </w:t>
      </w:r>
      <w:proofErr w:type="gramStart"/>
      <w:r>
        <w:rPr>
          <w:rFonts w:ascii="Aptos" w:eastAsia="Aptos" w:hAnsi="Aptos" w:cs="Aptos"/>
          <w:b/>
          <w:sz w:val="22"/>
          <w:szCs w:val="22"/>
        </w:rPr>
        <w:t>describe,</w:t>
      </w:r>
      <w:proofErr w:type="gramEnd"/>
      <w:r>
        <w:rPr>
          <w:rFonts w:ascii="Aptos" w:eastAsia="Aptos" w:hAnsi="Aptos" w:cs="Aptos"/>
          <w:b/>
          <w:sz w:val="22"/>
          <w:szCs w:val="22"/>
        </w:rPr>
        <w:t xml:space="preserve"> principles, behaviours and approaches which build and maintain healthy relationships and a sense of community and can resolve difficulties and repair harm where there has been conflict.</w:t>
      </w:r>
    </w:p>
    <w:p w14:paraId="035F0374" w14:textId="77777777" w:rsidR="00497497" w:rsidRDefault="00497497">
      <w:pPr>
        <w:rPr>
          <w:rFonts w:ascii="Aptos" w:eastAsia="Aptos" w:hAnsi="Aptos" w:cs="Aptos"/>
          <w:b/>
          <w:sz w:val="22"/>
          <w:szCs w:val="22"/>
        </w:rPr>
      </w:pPr>
    </w:p>
    <w:p w14:paraId="6F142DD0" w14:textId="77777777" w:rsidR="00497497" w:rsidRDefault="00000000">
      <w:pPr>
        <w:rPr>
          <w:rFonts w:ascii="Aptos" w:eastAsia="Aptos" w:hAnsi="Aptos" w:cs="Aptos"/>
          <w:b/>
          <w:sz w:val="22"/>
          <w:szCs w:val="22"/>
        </w:rPr>
      </w:pPr>
      <w:r>
        <w:rPr>
          <w:rFonts w:ascii="Aptos" w:eastAsia="Aptos" w:hAnsi="Aptos" w:cs="Aptos"/>
          <w:b/>
          <w:sz w:val="22"/>
          <w:szCs w:val="22"/>
        </w:rPr>
        <w:t>Our Core Principles</w:t>
      </w:r>
    </w:p>
    <w:p w14:paraId="742E7900" w14:textId="77777777" w:rsidR="00497497" w:rsidRDefault="00000000">
      <w:pPr>
        <w:rPr>
          <w:rFonts w:ascii="Aptos" w:eastAsia="Aptos" w:hAnsi="Aptos" w:cs="Aptos"/>
          <w:sz w:val="22"/>
          <w:szCs w:val="22"/>
        </w:rPr>
      </w:pPr>
      <w:r>
        <w:rPr>
          <w:rFonts w:ascii="Aptos" w:eastAsia="Aptos" w:hAnsi="Aptos" w:cs="Aptos"/>
          <w:sz w:val="22"/>
          <w:szCs w:val="22"/>
        </w:rPr>
        <w:t>The core principles of behaviour at St. John’s Primary School are that:</w:t>
      </w:r>
    </w:p>
    <w:p w14:paraId="35E4D954"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All behaviour is communication and when behaviour feels challenging, children are showing us that they have an unmet need. It is our responsibility to try to understand and meet that need.</w:t>
      </w:r>
    </w:p>
    <w:p w14:paraId="27724DC0"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Children will respond better to adults they have formed positive relationships with. </w:t>
      </w:r>
    </w:p>
    <w:p w14:paraId="671D773E"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Behaviours are not permanent.</w:t>
      </w:r>
    </w:p>
    <w:p w14:paraId="70748413"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A system of recognition, which does not invoke shame, is more likely to change behaviour than a punitive system of blame and punishment. </w:t>
      </w:r>
    </w:p>
    <w:p w14:paraId="40FBC516"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Using a positive system of praise and rewards will increase children’s self-esteem and confidence to enable them to achieve more. </w:t>
      </w:r>
    </w:p>
    <w:p w14:paraId="15C4C452"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Celebrating success helps children to achieve more. </w:t>
      </w:r>
    </w:p>
    <w:p w14:paraId="38AC43C6"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Being aware of each child’s needs and their individual circumstances helps us to act in the fairest and most appropriate way. </w:t>
      </w:r>
    </w:p>
    <w:p w14:paraId="43B0CF6E"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We always consider the safety of other children, other members of our school community and impact upon learning. </w:t>
      </w:r>
    </w:p>
    <w:p w14:paraId="71129A41"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Consistency – </w:t>
      </w:r>
      <w:proofErr w:type="gramStart"/>
      <w:r>
        <w:rPr>
          <w:rFonts w:ascii="Aptos" w:eastAsia="Aptos" w:hAnsi="Aptos" w:cs="Aptos"/>
          <w:color w:val="000000"/>
          <w:sz w:val="22"/>
          <w:szCs w:val="22"/>
        </w:rPr>
        <w:t>in order for</w:t>
      </w:r>
      <w:proofErr w:type="gramEnd"/>
      <w:r>
        <w:rPr>
          <w:rFonts w:ascii="Aptos" w:eastAsia="Aptos" w:hAnsi="Aptos" w:cs="Aptos"/>
          <w:color w:val="000000"/>
          <w:sz w:val="22"/>
          <w:szCs w:val="22"/>
        </w:rPr>
        <w:t xml:space="preserve"> a Behaviour Policy to be successful, everyone in the school community, including but not limited to children, staff, governors, parents and carers, must be consistent with the school’s approaches set out in the Behaviour and Relationship policy.</w:t>
      </w:r>
    </w:p>
    <w:p w14:paraId="71B4B402" w14:textId="77777777" w:rsidR="00497497" w:rsidRDefault="00000000">
      <w:pPr>
        <w:numPr>
          <w:ilvl w:val="0"/>
          <w:numId w:val="1"/>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The policy reflects current practice within the school. </w:t>
      </w:r>
    </w:p>
    <w:p w14:paraId="3C6AAF6E" w14:textId="77777777" w:rsidR="00497497" w:rsidRDefault="00000000">
      <w:pPr>
        <w:numPr>
          <w:ilvl w:val="0"/>
          <w:numId w:val="1"/>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Its fair and consistent implementation is the responsibility of all staff.</w:t>
      </w:r>
    </w:p>
    <w:p w14:paraId="63D8EECB" w14:textId="77777777" w:rsidR="00497497" w:rsidRDefault="00497497">
      <w:pPr>
        <w:rPr>
          <w:rFonts w:ascii="Aptos" w:eastAsia="Aptos" w:hAnsi="Aptos" w:cs="Aptos"/>
          <w:sz w:val="22"/>
          <w:szCs w:val="22"/>
        </w:rPr>
      </w:pPr>
    </w:p>
    <w:p w14:paraId="144DC7CD" w14:textId="77777777" w:rsidR="00497497" w:rsidRDefault="00000000">
      <w:pPr>
        <w:rPr>
          <w:rFonts w:ascii="Aptos" w:eastAsia="Aptos" w:hAnsi="Aptos" w:cs="Aptos"/>
          <w:b/>
          <w:sz w:val="22"/>
          <w:szCs w:val="22"/>
        </w:rPr>
      </w:pPr>
      <w:r>
        <w:rPr>
          <w:rFonts w:ascii="Aptos" w:eastAsia="Aptos" w:hAnsi="Aptos" w:cs="Aptos"/>
          <w:b/>
          <w:sz w:val="22"/>
          <w:szCs w:val="22"/>
        </w:rPr>
        <w:t>Policy Aim:</w:t>
      </w:r>
    </w:p>
    <w:p w14:paraId="06F6C616" w14:textId="77777777" w:rsidR="00497497" w:rsidRDefault="00000000">
      <w:pPr>
        <w:rPr>
          <w:rFonts w:ascii="Aptos" w:eastAsia="Aptos" w:hAnsi="Aptos" w:cs="Aptos"/>
          <w:sz w:val="22"/>
          <w:szCs w:val="22"/>
        </w:rPr>
      </w:pPr>
      <w:r>
        <w:rPr>
          <w:rFonts w:ascii="Aptos" w:eastAsia="Aptos" w:hAnsi="Aptos" w:cs="Aptos"/>
          <w:sz w:val="22"/>
          <w:szCs w:val="22"/>
        </w:rPr>
        <w:t>Our aim is to teach, lead and work alongside the children towards:</w:t>
      </w:r>
    </w:p>
    <w:p w14:paraId="4419FFD3" w14:textId="77777777" w:rsidR="00497497" w:rsidRDefault="00000000">
      <w:pPr>
        <w:numPr>
          <w:ilvl w:val="0"/>
          <w:numId w:val="7"/>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b/>
          <w:color w:val="000000"/>
          <w:sz w:val="22"/>
          <w:szCs w:val="22"/>
        </w:rPr>
        <w:t>Self-regulation</w:t>
      </w:r>
      <w:r>
        <w:rPr>
          <w:rFonts w:ascii="Aptos" w:eastAsia="Aptos" w:hAnsi="Aptos" w:cs="Aptos"/>
          <w:color w:val="000000"/>
          <w:sz w:val="22"/>
          <w:szCs w:val="22"/>
        </w:rPr>
        <w:t>: managing one’s own emotions</w:t>
      </w:r>
    </w:p>
    <w:p w14:paraId="34782695" w14:textId="77777777" w:rsidR="00497497" w:rsidRDefault="00000000">
      <w:pPr>
        <w:numPr>
          <w:ilvl w:val="0"/>
          <w:numId w:val="7"/>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b/>
          <w:color w:val="000000"/>
          <w:sz w:val="22"/>
          <w:szCs w:val="22"/>
        </w:rPr>
        <w:t>Self-awareness</w:t>
      </w:r>
      <w:r>
        <w:rPr>
          <w:rFonts w:ascii="Aptos" w:eastAsia="Aptos" w:hAnsi="Aptos" w:cs="Aptos"/>
          <w:color w:val="000000"/>
          <w:sz w:val="22"/>
          <w:szCs w:val="22"/>
        </w:rPr>
        <w:t>: recognising one’s own emotions</w:t>
      </w:r>
    </w:p>
    <w:p w14:paraId="006CEF4F" w14:textId="77777777" w:rsidR="00497497" w:rsidRDefault="00000000">
      <w:pPr>
        <w:numPr>
          <w:ilvl w:val="0"/>
          <w:numId w:val="7"/>
        </w:numPr>
        <w:pBdr>
          <w:top w:val="nil"/>
          <w:left w:val="nil"/>
          <w:bottom w:val="nil"/>
          <w:right w:val="nil"/>
          <w:between w:val="nil"/>
        </w:pBdr>
        <w:spacing w:after="0"/>
        <w:rPr>
          <w:rFonts w:ascii="Aptos" w:eastAsia="Aptos" w:hAnsi="Aptos" w:cs="Aptos"/>
          <w:color w:val="000000"/>
          <w:sz w:val="22"/>
          <w:szCs w:val="22"/>
        </w:rPr>
      </w:pPr>
      <w:proofErr w:type="gramStart"/>
      <w:r>
        <w:rPr>
          <w:rFonts w:ascii="Aptos" w:eastAsia="Aptos" w:hAnsi="Aptos" w:cs="Aptos"/>
          <w:b/>
          <w:color w:val="000000"/>
          <w:sz w:val="22"/>
          <w:szCs w:val="22"/>
        </w:rPr>
        <w:t>Social-awareness</w:t>
      </w:r>
      <w:proofErr w:type="gramEnd"/>
      <w:r>
        <w:rPr>
          <w:rFonts w:ascii="Aptos" w:eastAsia="Aptos" w:hAnsi="Aptos" w:cs="Aptos"/>
          <w:color w:val="000000"/>
          <w:sz w:val="22"/>
          <w:szCs w:val="22"/>
        </w:rPr>
        <w:t xml:space="preserve">: having </w:t>
      </w:r>
      <w:proofErr w:type="gramStart"/>
      <w:r>
        <w:rPr>
          <w:rFonts w:ascii="Aptos" w:eastAsia="Aptos" w:hAnsi="Aptos" w:cs="Aptos"/>
          <w:color w:val="000000"/>
          <w:sz w:val="22"/>
          <w:szCs w:val="22"/>
        </w:rPr>
        <w:t>understanding</w:t>
      </w:r>
      <w:proofErr w:type="gramEnd"/>
      <w:r>
        <w:rPr>
          <w:rFonts w:ascii="Aptos" w:eastAsia="Aptos" w:hAnsi="Aptos" w:cs="Aptos"/>
          <w:color w:val="000000"/>
          <w:sz w:val="22"/>
          <w:szCs w:val="22"/>
        </w:rPr>
        <w:t xml:space="preserve"> and empathy for others</w:t>
      </w:r>
    </w:p>
    <w:p w14:paraId="6E25609F" w14:textId="77777777" w:rsidR="00497497" w:rsidRDefault="00000000">
      <w:pPr>
        <w:numPr>
          <w:ilvl w:val="0"/>
          <w:numId w:val="7"/>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b/>
          <w:color w:val="000000"/>
          <w:sz w:val="22"/>
          <w:szCs w:val="22"/>
        </w:rPr>
        <w:t>Relationship skills</w:t>
      </w:r>
      <w:r>
        <w:rPr>
          <w:rFonts w:ascii="Aptos" w:eastAsia="Aptos" w:hAnsi="Aptos" w:cs="Aptos"/>
          <w:color w:val="000000"/>
          <w:sz w:val="22"/>
          <w:szCs w:val="22"/>
        </w:rPr>
        <w:t>: managing conflict and forming positive relationships</w:t>
      </w:r>
    </w:p>
    <w:p w14:paraId="2AF89313" w14:textId="77777777" w:rsidR="00497497" w:rsidRDefault="00000000">
      <w:pPr>
        <w:numPr>
          <w:ilvl w:val="0"/>
          <w:numId w:val="7"/>
        </w:numPr>
        <w:pBdr>
          <w:top w:val="nil"/>
          <w:left w:val="nil"/>
          <w:bottom w:val="nil"/>
          <w:right w:val="nil"/>
          <w:between w:val="nil"/>
        </w:pBdr>
        <w:rPr>
          <w:rFonts w:ascii="Aptos" w:eastAsia="Aptos" w:hAnsi="Aptos" w:cs="Aptos"/>
          <w:color w:val="000000"/>
          <w:sz w:val="22"/>
          <w:szCs w:val="22"/>
        </w:rPr>
      </w:pPr>
      <w:r>
        <w:rPr>
          <w:rFonts w:ascii="Aptos" w:eastAsia="Aptos" w:hAnsi="Aptos" w:cs="Aptos"/>
          <w:b/>
          <w:color w:val="000000"/>
          <w:sz w:val="22"/>
          <w:szCs w:val="22"/>
        </w:rPr>
        <w:t>Decision-making skills</w:t>
      </w:r>
      <w:r>
        <w:rPr>
          <w:rFonts w:ascii="Aptos" w:eastAsia="Aptos" w:hAnsi="Aptos" w:cs="Aptos"/>
          <w:color w:val="000000"/>
          <w:sz w:val="22"/>
          <w:szCs w:val="22"/>
        </w:rPr>
        <w:t>: making good decisions and choices.</w:t>
      </w:r>
    </w:p>
    <w:p w14:paraId="1D2F00B8" w14:textId="77777777" w:rsidR="00497497" w:rsidRDefault="00497497">
      <w:pPr>
        <w:ind w:left="372" w:firstLine="0"/>
        <w:rPr>
          <w:rFonts w:ascii="Aptos" w:eastAsia="Aptos" w:hAnsi="Aptos" w:cs="Aptos"/>
          <w:sz w:val="22"/>
          <w:szCs w:val="22"/>
        </w:rPr>
      </w:pPr>
    </w:p>
    <w:p w14:paraId="2F3B4AE4" w14:textId="77777777" w:rsidR="00497497" w:rsidRDefault="00497497">
      <w:pPr>
        <w:rPr>
          <w:rFonts w:ascii="Aptos" w:eastAsia="Aptos" w:hAnsi="Aptos" w:cs="Aptos"/>
          <w:sz w:val="22"/>
          <w:szCs w:val="22"/>
        </w:rPr>
      </w:pPr>
    </w:p>
    <w:p w14:paraId="10B4E193" w14:textId="77777777" w:rsidR="00497497" w:rsidRDefault="00497497">
      <w:pPr>
        <w:rPr>
          <w:rFonts w:ascii="Aptos" w:eastAsia="Aptos" w:hAnsi="Aptos" w:cs="Aptos"/>
          <w:sz w:val="22"/>
          <w:szCs w:val="22"/>
        </w:rPr>
      </w:pPr>
    </w:p>
    <w:p w14:paraId="063E8897" w14:textId="77777777" w:rsidR="00497497" w:rsidRDefault="00497497">
      <w:pPr>
        <w:rPr>
          <w:rFonts w:ascii="Aptos" w:eastAsia="Aptos" w:hAnsi="Aptos" w:cs="Aptos"/>
          <w:sz w:val="22"/>
          <w:szCs w:val="22"/>
        </w:rPr>
      </w:pPr>
    </w:p>
    <w:p w14:paraId="280AC792" w14:textId="77777777" w:rsidR="00497497" w:rsidRDefault="00000000">
      <w:pPr>
        <w:rPr>
          <w:rFonts w:ascii="Aptos" w:eastAsia="Aptos" w:hAnsi="Aptos" w:cs="Aptos"/>
          <w:b/>
          <w:sz w:val="22"/>
          <w:szCs w:val="22"/>
        </w:rPr>
      </w:pPr>
      <w:r>
        <w:rPr>
          <w:rFonts w:ascii="Aptos" w:eastAsia="Aptos" w:hAnsi="Aptos" w:cs="Aptos"/>
          <w:b/>
          <w:sz w:val="22"/>
          <w:szCs w:val="22"/>
        </w:rPr>
        <w:lastRenderedPageBreak/>
        <w:t>Purpose of the Behaviour and Relationships Policy:</w:t>
      </w:r>
    </w:p>
    <w:p w14:paraId="40970727" w14:textId="77777777" w:rsidR="00497497" w:rsidRDefault="00000000">
      <w:pPr>
        <w:rPr>
          <w:rFonts w:ascii="Aptos" w:eastAsia="Aptos" w:hAnsi="Aptos" w:cs="Aptos"/>
          <w:sz w:val="22"/>
          <w:szCs w:val="22"/>
        </w:rPr>
      </w:pPr>
      <w:r>
        <w:rPr>
          <w:rFonts w:ascii="Aptos" w:eastAsia="Aptos" w:hAnsi="Aptos" w:cs="Aptos"/>
          <w:sz w:val="22"/>
          <w:szCs w:val="22"/>
        </w:rPr>
        <w:t xml:space="preserve">We are an inclusive school within a caring </w:t>
      </w:r>
      <w:proofErr w:type="gramStart"/>
      <w:r>
        <w:rPr>
          <w:rFonts w:ascii="Aptos" w:eastAsia="Aptos" w:hAnsi="Aptos" w:cs="Aptos"/>
          <w:sz w:val="22"/>
          <w:szCs w:val="22"/>
        </w:rPr>
        <w:t>community</w:t>
      </w:r>
      <w:proofErr w:type="gramEnd"/>
      <w:r>
        <w:rPr>
          <w:rFonts w:ascii="Aptos" w:eastAsia="Aptos" w:hAnsi="Aptos" w:cs="Aptos"/>
          <w:sz w:val="22"/>
          <w:szCs w:val="22"/>
        </w:rPr>
        <w:t xml:space="preserve"> and our values are built upon mutual trust and respect. Our Behaviour and Relationships Policy </w:t>
      </w:r>
      <w:proofErr w:type="gramStart"/>
      <w:r>
        <w:rPr>
          <w:rFonts w:ascii="Aptos" w:eastAsia="Aptos" w:hAnsi="Aptos" w:cs="Aptos"/>
          <w:sz w:val="22"/>
          <w:szCs w:val="22"/>
        </w:rPr>
        <w:t>is</w:t>
      </w:r>
      <w:proofErr w:type="gramEnd"/>
      <w:r>
        <w:rPr>
          <w:rFonts w:ascii="Aptos" w:eastAsia="Aptos" w:hAnsi="Aptos" w:cs="Aptos"/>
          <w:sz w:val="22"/>
          <w:szCs w:val="22"/>
        </w:rPr>
        <w:t xml:space="preserve"> designed to support the way in which the members of the </w:t>
      </w:r>
      <w:proofErr w:type="gramStart"/>
      <w:r>
        <w:rPr>
          <w:rFonts w:ascii="Aptos" w:eastAsia="Aptos" w:hAnsi="Aptos" w:cs="Aptos"/>
          <w:sz w:val="22"/>
          <w:szCs w:val="22"/>
        </w:rPr>
        <w:t>school work</w:t>
      </w:r>
      <w:proofErr w:type="gramEnd"/>
      <w:r>
        <w:rPr>
          <w:rFonts w:ascii="Aptos" w:eastAsia="Aptos" w:hAnsi="Aptos" w:cs="Aptos"/>
          <w:sz w:val="22"/>
          <w:szCs w:val="22"/>
        </w:rPr>
        <w:t xml:space="preserve"> together in a supportive way. It aims to promote an environment where all feel happy, safe and secure. </w:t>
      </w:r>
    </w:p>
    <w:p w14:paraId="7CFA3835" w14:textId="77777777" w:rsidR="00497497" w:rsidRDefault="00000000">
      <w:pPr>
        <w:rPr>
          <w:rFonts w:ascii="Aptos" w:eastAsia="Aptos" w:hAnsi="Aptos" w:cs="Aptos"/>
          <w:sz w:val="22"/>
          <w:szCs w:val="22"/>
        </w:rPr>
      </w:pPr>
      <w:r>
        <w:rPr>
          <w:rFonts w:ascii="Aptos" w:eastAsia="Aptos" w:hAnsi="Aptos" w:cs="Aptos"/>
          <w:sz w:val="22"/>
          <w:szCs w:val="22"/>
        </w:rPr>
        <w:t xml:space="preserve">Our purpose is to: </w:t>
      </w:r>
    </w:p>
    <w:p w14:paraId="264B4FAD" w14:textId="77777777" w:rsidR="00497497" w:rsidRDefault="00000000">
      <w:pPr>
        <w:numPr>
          <w:ilvl w:val="0"/>
          <w:numId w:val="9"/>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ensure that every member of the school community feels valued and respected, and all persons will be treated fairly</w:t>
      </w:r>
    </w:p>
    <w:p w14:paraId="323C7498" w14:textId="77777777" w:rsidR="00497497" w:rsidRDefault="00000000">
      <w:pPr>
        <w:numPr>
          <w:ilvl w:val="0"/>
          <w:numId w:val="9"/>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develop an ethos of mutual respect and understanding through a set of whole school expectations that apply to everyone</w:t>
      </w:r>
    </w:p>
    <w:p w14:paraId="5451AF67" w14:textId="77777777" w:rsidR="00497497" w:rsidRDefault="00000000">
      <w:pPr>
        <w:numPr>
          <w:ilvl w:val="0"/>
          <w:numId w:val="8"/>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have a clearly structured policy that is applied throughout the school in a consistent manner </w:t>
      </w:r>
    </w:p>
    <w:p w14:paraId="5CC2E77F" w14:textId="77777777" w:rsidR="00497497" w:rsidRDefault="00000000">
      <w:pPr>
        <w:numPr>
          <w:ilvl w:val="0"/>
          <w:numId w:val="8"/>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respond to behaviour incidents in an appropriate, efficient and timely manner </w:t>
      </w:r>
    </w:p>
    <w:p w14:paraId="3C37CE40" w14:textId="77777777" w:rsidR="00497497" w:rsidRDefault="00000000">
      <w:pPr>
        <w:numPr>
          <w:ilvl w:val="0"/>
          <w:numId w:val="8"/>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work in partnership with parent, carers and networks to support the positive behaviour of pupils.</w:t>
      </w:r>
    </w:p>
    <w:p w14:paraId="43F0424B" w14:textId="77777777" w:rsidR="00497497" w:rsidRDefault="00497497">
      <w:pPr>
        <w:rPr>
          <w:rFonts w:ascii="Aptos" w:eastAsia="Aptos" w:hAnsi="Aptos" w:cs="Aptos"/>
          <w:sz w:val="22"/>
          <w:szCs w:val="22"/>
        </w:rPr>
      </w:pPr>
    </w:p>
    <w:p w14:paraId="732C174D" w14:textId="77777777" w:rsidR="00497497" w:rsidRDefault="00497497">
      <w:pPr>
        <w:rPr>
          <w:rFonts w:ascii="Aptos" w:eastAsia="Aptos" w:hAnsi="Aptos" w:cs="Aptos"/>
          <w:sz w:val="22"/>
          <w:szCs w:val="22"/>
        </w:rPr>
      </w:pPr>
    </w:p>
    <w:p w14:paraId="7D86DFED" w14:textId="77777777" w:rsidR="00497497" w:rsidRDefault="00000000">
      <w:pPr>
        <w:rPr>
          <w:rFonts w:ascii="Aptos" w:eastAsia="Aptos" w:hAnsi="Aptos" w:cs="Aptos"/>
          <w:b/>
          <w:sz w:val="22"/>
          <w:szCs w:val="22"/>
        </w:rPr>
      </w:pPr>
      <w:r>
        <w:rPr>
          <w:rFonts w:ascii="Aptos" w:eastAsia="Aptos" w:hAnsi="Aptos" w:cs="Aptos"/>
          <w:b/>
          <w:sz w:val="22"/>
          <w:szCs w:val="22"/>
        </w:rPr>
        <w:t xml:space="preserve">Expectations of staff, pupils, parents, carers and governors </w:t>
      </w:r>
    </w:p>
    <w:p w14:paraId="3A498A26" w14:textId="77777777" w:rsidR="00497497" w:rsidRDefault="00000000">
      <w:pPr>
        <w:rPr>
          <w:rFonts w:ascii="Aptos" w:eastAsia="Aptos" w:hAnsi="Aptos" w:cs="Aptos"/>
          <w:sz w:val="22"/>
          <w:szCs w:val="22"/>
        </w:rPr>
      </w:pPr>
      <w:r>
        <w:rPr>
          <w:rFonts w:ascii="Aptos" w:eastAsia="Aptos" w:hAnsi="Aptos" w:cs="Aptos"/>
          <w:sz w:val="22"/>
          <w:szCs w:val="22"/>
        </w:rPr>
        <w:t xml:space="preserve">At St John’s Primary School, we: </w:t>
      </w:r>
    </w:p>
    <w:p w14:paraId="3245A1CE"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rPr>
      </w:pPr>
      <w:r>
        <w:rPr>
          <w:rFonts w:ascii="Aptos" w:eastAsia="Aptos" w:hAnsi="Aptos" w:cs="Aptos"/>
          <w:color w:val="000000"/>
          <w:sz w:val="22"/>
          <w:szCs w:val="22"/>
        </w:rPr>
        <w:t xml:space="preserve">as adults, </w:t>
      </w:r>
      <w:proofErr w:type="gramStart"/>
      <w:r>
        <w:rPr>
          <w:rFonts w:ascii="Aptos" w:eastAsia="Aptos" w:hAnsi="Aptos" w:cs="Aptos"/>
          <w:color w:val="000000"/>
          <w:sz w:val="22"/>
          <w:szCs w:val="22"/>
        </w:rPr>
        <w:t>treat each other with respect at all times</w:t>
      </w:r>
      <w:proofErr w:type="gramEnd"/>
      <w:r>
        <w:rPr>
          <w:rFonts w:ascii="Aptos" w:eastAsia="Aptos" w:hAnsi="Aptos" w:cs="Aptos"/>
          <w:color w:val="000000"/>
          <w:sz w:val="22"/>
          <w:szCs w:val="22"/>
        </w:rPr>
        <w:t xml:space="preserve">, and strive to make positive relationships with each other, thereby providing positive role models for the children and each other  </w:t>
      </w:r>
    </w:p>
    <w:p w14:paraId="345D390C"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rPr>
      </w:pPr>
      <w:r>
        <w:rPr>
          <w:rFonts w:ascii="Aptos" w:eastAsia="Aptos" w:hAnsi="Aptos" w:cs="Aptos"/>
          <w:color w:val="000000"/>
          <w:sz w:val="22"/>
          <w:szCs w:val="22"/>
        </w:rPr>
        <w:t>recognise behaviour that is Ready, Respectful and Safe</w:t>
      </w:r>
    </w:p>
    <w:p w14:paraId="776259B2"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rPr>
      </w:pPr>
      <w:r>
        <w:rPr>
          <w:rFonts w:ascii="Aptos" w:eastAsia="Aptos" w:hAnsi="Aptos" w:cs="Aptos"/>
          <w:color w:val="000000"/>
          <w:sz w:val="22"/>
          <w:szCs w:val="22"/>
        </w:rPr>
        <w:t xml:space="preserve">provide encouragement </w:t>
      </w:r>
    </w:p>
    <w:p w14:paraId="131807CA"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rPr>
      </w:pPr>
      <w:r>
        <w:rPr>
          <w:rFonts w:ascii="Aptos" w:eastAsia="Aptos" w:hAnsi="Aptos" w:cs="Aptos"/>
          <w:color w:val="000000"/>
          <w:sz w:val="22"/>
          <w:szCs w:val="22"/>
        </w:rPr>
        <w:t xml:space="preserve">treat all children fairly and apply this policy in a consistent way </w:t>
      </w:r>
    </w:p>
    <w:p w14:paraId="1BEF8942"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rPr>
      </w:pPr>
      <w:r>
        <w:rPr>
          <w:rFonts w:ascii="Aptos" w:eastAsia="Aptos" w:hAnsi="Aptos" w:cs="Aptos"/>
          <w:color w:val="000000"/>
          <w:sz w:val="22"/>
          <w:szCs w:val="22"/>
        </w:rPr>
        <w:t xml:space="preserve">support children to understand and value school policy and systems </w:t>
      </w:r>
    </w:p>
    <w:p w14:paraId="4F715748"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rPr>
      </w:pPr>
      <w:r>
        <w:rPr>
          <w:rFonts w:ascii="Aptos" w:eastAsia="Aptos" w:hAnsi="Aptos" w:cs="Aptos"/>
          <w:color w:val="000000"/>
          <w:sz w:val="22"/>
          <w:szCs w:val="22"/>
        </w:rPr>
        <w:t xml:space="preserve">teach, share and respect values and attitudes as well as knowledge and skills, </w:t>
      </w:r>
      <w:proofErr w:type="gramStart"/>
      <w:r>
        <w:rPr>
          <w:rFonts w:ascii="Aptos" w:eastAsia="Aptos" w:hAnsi="Aptos" w:cs="Aptos"/>
          <w:color w:val="000000"/>
          <w:sz w:val="22"/>
          <w:szCs w:val="22"/>
        </w:rPr>
        <w:t>in order to</w:t>
      </w:r>
      <w:proofErr w:type="gramEnd"/>
      <w:r>
        <w:rPr>
          <w:rFonts w:ascii="Aptos" w:eastAsia="Aptos" w:hAnsi="Aptos" w:cs="Aptos"/>
          <w:color w:val="000000"/>
          <w:sz w:val="22"/>
          <w:szCs w:val="22"/>
        </w:rPr>
        <w:t xml:space="preserve"> promote responsibility, safety and respect for self, others and the world around us</w:t>
      </w:r>
    </w:p>
    <w:p w14:paraId="4A2E48BC" w14:textId="77777777" w:rsidR="00497497" w:rsidRDefault="00000000">
      <w:pPr>
        <w:numPr>
          <w:ilvl w:val="0"/>
          <w:numId w:val="10"/>
        </w:numPr>
        <w:pBdr>
          <w:top w:val="nil"/>
          <w:left w:val="nil"/>
          <w:bottom w:val="nil"/>
          <w:right w:val="nil"/>
          <w:between w:val="nil"/>
        </w:pBdr>
        <w:rPr>
          <w:rFonts w:ascii="Aptos" w:eastAsia="Aptos" w:hAnsi="Aptos" w:cs="Aptos"/>
          <w:color w:val="000000"/>
        </w:rPr>
      </w:pPr>
      <w:r>
        <w:rPr>
          <w:rFonts w:ascii="Aptos" w:eastAsia="Aptos" w:hAnsi="Aptos" w:cs="Aptos"/>
          <w:color w:val="000000"/>
          <w:sz w:val="22"/>
          <w:szCs w:val="22"/>
        </w:rPr>
        <w:t>abide by the expectations of the relevant code of conduct, be that Staff, Volunteer or Parent.</w:t>
      </w:r>
    </w:p>
    <w:p w14:paraId="6CA93D7E" w14:textId="77777777" w:rsidR="00497497" w:rsidRDefault="00497497">
      <w:pPr>
        <w:ind w:left="24" w:firstLine="0"/>
        <w:rPr>
          <w:rFonts w:ascii="Aptos" w:eastAsia="Aptos" w:hAnsi="Aptos" w:cs="Aptos"/>
        </w:rPr>
      </w:pPr>
    </w:p>
    <w:p w14:paraId="33A90BE0" w14:textId="77777777" w:rsidR="00497497" w:rsidRDefault="00497497">
      <w:pPr>
        <w:ind w:left="24" w:firstLine="0"/>
        <w:rPr>
          <w:rFonts w:ascii="Aptos" w:eastAsia="Aptos" w:hAnsi="Aptos" w:cs="Aptos"/>
        </w:rPr>
      </w:pPr>
    </w:p>
    <w:p w14:paraId="77396903" w14:textId="77777777" w:rsidR="00497497" w:rsidRDefault="00000000">
      <w:pPr>
        <w:pBdr>
          <w:top w:val="nil"/>
          <w:left w:val="nil"/>
          <w:bottom w:val="nil"/>
          <w:right w:val="nil"/>
          <w:between w:val="nil"/>
        </w:pBdr>
        <w:rPr>
          <w:rFonts w:ascii="Aptos" w:eastAsia="Aptos" w:hAnsi="Aptos" w:cs="Aptos"/>
          <w:b/>
          <w:sz w:val="22"/>
          <w:szCs w:val="22"/>
        </w:rPr>
      </w:pPr>
      <w:r>
        <w:rPr>
          <w:rFonts w:ascii="Aptos" w:eastAsia="Aptos" w:hAnsi="Aptos" w:cs="Aptos"/>
          <w:b/>
          <w:sz w:val="22"/>
          <w:szCs w:val="22"/>
        </w:rPr>
        <w:t>Zones of Regulation</w:t>
      </w:r>
    </w:p>
    <w:p w14:paraId="707E93B8" w14:textId="77777777" w:rsidR="00497497" w:rsidRDefault="00000000">
      <w:pPr>
        <w:pBdr>
          <w:top w:val="nil"/>
          <w:left w:val="nil"/>
          <w:bottom w:val="nil"/>
          <w:right w:val="nil"/>
          <w:between w:val="nil"/>
        </w:pBdr>
        <w:rPr>
          <w:rFonts w:ascii="Aptos" w:eastAsia="Aptos" w:hAnsi="Aptos" w:cs="Aptos"/>
          <w:sz w:val="22"/>
          <w:szCs w:val="22"/>
        </w:rPr>
      </w:pPr>
      <w:r>
        <w:rPr>
          <w:rFonts w:ascii="Aptos" w:eastAsia="Aptos" w:hAnsi="Aptos" w:cs="Aptos"/>
          <w:sz w:val="22"/>
          <w:szCs w:val="22"/>
        </w:rPr>
        <w:t xml:space="preserve">If our aim is to teach children how to self-regulate and be self-aware, then we need to provide tools that will help children develop their ability to regulate their actions and recognise how they are feeling.  Modern society requires all of us to adapt constantly and quickly to their environments. </w:t>
      </w:r>
    </w:p>
    <w:p w14:paraId="42F5EEF5" w14:textId="77777777" w:rsidR="00497497" w:rsidRDefault="00000000">
      <w:pPr>
        <w:pBdr>
          <w:top w:val="nil"/>
          <w:left w:val="nil"/>
          <w:bottom w:val="nil"/>
          <w:right w:val="nil"/>
          <w:between w:val="nil"/>
        </w:pBdr>
        <w:rPr>
          <w:rFonts w:ascii="Aptos" w:eastAsia="Aptos" w:hAnsi="Aptos" w:cs="Aptos"/>
          <w:sz w:val="22"/>
          <w:szCs w:val="22"/>
        </w:rPr>
      </w:pPr>
      <w:r>
        <w:rPr>
          <w:rFonts w:ascii="Aptos" w:eastAsia="Aptos" w:hAnsi="Aptos" w:cs="Aptos"/>
          <w:b/>
          <w:sz w:val="22"/>
          <w:szCs w:val="22"/>
        </w:rPr>
        <w:t>Zones of Regulation</w:t>
      </w:r>
      <w:r>
        <w:rPr>
          <w:rFonts w:ascii="Aptos" w:eastAsia="Aptos" w:hAnsi="Aptos" w:cs="Aptos"/>
          <w:sz w:val="22"/>
          <w:szCs w:val="22"/>
        </w:rPr>
        <w:t xml:space="preserve"> are a conceptual framework geared towards helping children to gain skills in consciously regulating their actions, which in turn leads to increased control and problem-solving abilities. Using a cognitive behaviour approach, the framework’s learning activities are designed to help children recognise when they are in different emotional states (zones), with each of the four zones represented by a different colour: red, blue, green and yellow. Children also learn how to use strategies or tools to stay in a zone or to regulate their emotions. </w:t>
      </w:r>
    </w:p>
    <w:p w14:paraId="6FDD033E"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70C0"/>
          <w:sz w:val="22"/>
          <w:szCs w:val="22"/>
        </w:rPr>
        <w:t>The Blue Zone</w:t>
      </w:r>
      <w:r>
        <w:rPr>
          <w:rFonts w:ascii="Aptos" w:eastAsia="Aptos" w:hAnsi="Aptos" w:cs="Aptos"/>
          <w:color w:val="000000"/>
          <w:sz w:val="22"/>
          <w:szCs w:val="22"/>
        </w:rPr>
        <w:t xml:space="preserve">: low level of arousal; not ready to learn; feels sad, sick, tired, bored, moving slowly. </w:t>
      </w:r>
    </w:p>
    <w:p w14:paraId="0CD2645A"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b/>
          <w:color w:val="00B050"/>
          <w:sz w:val="22"/>
          <w:szCs w:val="22"/>
        </w:rPr>
        <w:t>The Green Zone</w:t>
      </w:r>
      <w:r>
        <w:rPr>
          <w:rFonts w:ascii="Aptos" w:eastAsia="Aptos" w:hAnsi="Aptos" w:cs="Aptos"/>
          <w:color w:val="000000"/>
          <w:sz w:val="22"/>
          <w:szCs w:val="22"/>
        </w:rPr>
        <w:t>: calm state of alertness; optimal level to learn; feels happy, calm, feeling ok, focused.</w:t>
      </w:r>
    </w:p>
    <w:p w14:paraId="7E6089DD"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b/>
          <w:color w:val="FFFF00"/>
          <w:sz w:val="22"/>
          <w:szCs w:val="22"/>
        </w:rPr>
        <w:t>The Yellow Zone</w:t>
      </w:r>
      <w:r>
        <w:rPr>
          <w:rFonts w:ascii="Aptos" w:eastAsia="Aptos" w:hAnsi="Aptos" w:cs="Aptos"/>
          <w:color w:val="000000"/>
          <w:sz w:val="22"/>
          <w:szCs w:val="22"/>
        </w:rPr>
        <w:t xml:space="preserve">: heightened state of alertness; elevated emotions; has some control; feels frustrated, worried, silly/wiggly, excited, loss of some control. </w:t>
      </w:r>
    </w:p>
    <w:p w14:paraId="5895D3D4" w14:textId="77777777" w:rsidR="00497497" w:rsidRDefault="0000000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b/>
          <w:color w:val="EE0000"/>
          <w:sz w:val="22"/>
          <w:szCs w:val="22"/>
        </w:rPr>
        <w:t>The Red Zone:</w:t>
      </w:r>
      <w:r>
        <w:rPr>
          <w:rFonts w:ascii="Aptos" w:eastAsia="Aptos" w:hAnsi="Aptos" w:cs="Aptos"/>
          <w:color w:val="EE0000"/>
          <w:sz w:val="22"/>
          <w:szCs w:val="22"/>
        </w:rPr>
        <w:t xml:space="preserve"> </w:t>
      </w:r>
      <w:r>
        <w:rPr>
          <w:rFonts w:ascii="Aptos" w:eastAsia="Aptos" w:hAnsi="Aptos" w:cs="Aptos"/>
          <w:color w:val="000000"/>
          <w:sz w:val="22"/>
          <w:szCs w:val="22"/>
        </w:rPr>
        <w:t xml:space="preserve">heightened state of alertness and intense emotions; not an optimal level for learning; out of control; feels mad/angry, terrified, yelling/hitting, elated, out of control. </w:t>
      </w:r>
    </w:p>
    <w:p w14:paraId="06EC3F44" w14:textId="77777777" w:rsidR="00497497" w:rsidRDefault="00497497"/>
    <w:p w14:paraId="3043BF9D" w14:textId="77777777" w:rsidR="00497497" w:rsidRDefault="00497497">
      <w:pPr>
        <w:rPr>
          <w:rFonts w:ascii="Aptos" w:eastAsia="Aptos" w:hAnsi="Aptos" w:cs="Aptos"/>
          <w:b/>
          <w:sz w:val="22"/>
          <w:szCs w:val="22"/>
        </w:rPr>
      </w:pPr>
    </w:p>
    <w:p w14:paraId="321AAE72" w14:textId="77777777" w:rsidR="00497497" w:rsidRDefault="00497497">
      <w:pPr>
        <w:rPr>
          <w:rFonts w:ascii="Aptos" w:eastAsia="Aptos" w:hAnsi="Aptos" w:cs="Aptos"/>
          <w:b/>
          <w:sz w:val="22"/>
          <w:szCs w:val="22"/>
        </w:rPr>
      </w:pPr>
    </w:p>
    <w:p w14:paraId="44A31F09" w14:textId="77777777" w:rsidR="00497497" w:rsidRDefault="00000000">
      <w:pPr>
        <w:rPr>
          <w:rFonts w:ascii="Aptos" w:eastAsia="Aptos" w:hAnsi="Aptos" w:cs="Aptos"/>
          <w:b/>
          <w:sz w:val="22"/>
          <w:szCs w:val="22"/>
        </w:rPr>
      </w:pPr>
      <w:r>
        <w:rPr>
          <w:rFonts w:ascii="Aptos" w:eastAsia="Aptos" w:hAnsi="Aptos" w:cs="Aptos"/>
          <w:b/>
          <w:sz w:val="22"/>
          <w:szCs w:val="22"/>
        </w:rPr>
        <w:t>PACE</w:t>
      </w:r>
    </w:p>
    <w:p w14:paraId="40EA6B05" w14:textId="77777777" w:rsidR="00497497" w:rsidRDefault="00000000">
      <w:pPr>
        <w:rPr>
          <w:rFonts w:ascii="Aptos" w:eastAsia="Aptos" w:hAnsi="Aptos" w:cs="Aptos"/>
          <w:sz w:val="22"/>
          <w:szCs w:val="22"/>
        </w:rPr>
      </w:pPr>
      <w:r>
        <w:rPr>
          <w:rFonts w:ascii="Aptos" w:eastAsia="Aptos" w:hAnsi="Aptos" w:cs="Aptos"/>
          <w:sz w:val="22"/>
          <w:szCs w:val="22"/>
        </w:rPr>
        <w:t xml:space="preserve">PACE is a </w:t>
      </w:r>
      <w:hyperlink r:id="rId12">
        <w:r>
          <w:rPr>
            <w:rFonts w:ascii="Aptos" w:eastAsia="Aptos" w:hAnsi="Aptos" w:cs="Aptos"/>
            <w:color w:val="000000"/>
            <w:sz w:val="22"/>
            <w:szCs w:val="22"/>
          </w:rPr>
          <w:t>trauma-informed</w:t>
        </w:r>
      </w:hyperlink>
      <w:r>
        <w:rPr>
          <w:rFonts w:ascii="Aptos" w:eastAsia="Aptos" w:hAnsi="Aptos" w:cs="Aptos"/>
          <w:sz w:val="22"/>
          <w:szCs w:val="22"/>
        </w:rPr>
        <w:t xml:space="preserve"> approach to behaviour which is centred around building safe, trusting, and meaningful relationships with children and young people that have experienced trauma or attachment difficulties. PACE provides opportunities for adults to build on their attachments with children, by communicating and interacting in a way which helps children and young people feel safe. PACE stands for Playfulness, Acceptance, Curiosity and Empathy.</w:t>
      </w:r>
    </w:p>
    <w:p w14:paraId="7C1874FB" w14:textId="77777777" w:rsidR="00497497" w:rsidRDefault="00000000">
      <w:pPr>
        <w:rPr>
          <w:rFonts w:ascii="Aptos" w:eastAsia="Aptos" w:hAnsi="Aptos" w:cs="Aptos"/>
          <w:sz w:val="22"/>
          <w:szCs w:val="22"/>
        </w:rPr>
      </w:pPr>
      <w:r>
        <w:rPr>
          <w:rFonts w:ascii="Aptos" w:eastAsia="Aptos" w:hAnsi="Aptos" w:cs="Aptos"/>
          <w:sz w:val="22"/>
          <w:szCs w:val="22"/>
        </w:rPr>
        <w:t>We use a PACE approach within school and staff receive training from the Attach Team of OCC.</w:t>
      </w:r>
    </w:p>
    <w:p w14:paraId="514CBD0A" w14:textId="77777777" w:rsidR="00497497" w:rsidRDefault="00497497">
      <w:pPr>
        <w:rPr>
          <w:rFonts w:ascii="Aptos" w:eastAsia="Aptos" w:hAnsi="Aptos" w:cs="Aptos"/>
          <w:b/>
          <w:sz w:val="22"/>
          <w:szCs w:val="22"/>
        </w:rPr>
      </w:pPr>
    </w:p>
    <w:p w14:paraId="07FD0C37" w14:textId="77777777" w:rsidR="00497497" w:rsidRDefault="00000000">
      <w:pPr>
        <w:rPr>
          <w:rFonts w:ascii="Aptos" w:eastAsia="Aptos" w:hAnsi="Aptos" w:cs="Aptos"/>
          <w:b/>
          <w:sz w:val="22"/>
          <w:szCs w:val="22"/>
        </w:rPr>
      </w:pPr>
      <w:r>
        <w:rPr>
          <w:rFonts w:ascii="Aptos" w:eastAsia="Aptos" w:hAnsi="Aptos" w:cs="Aptos"/>
          <w:b/>
          <w:sz w:val="22"/>
          <w:szCs w:val="22"/>
        </w:rPr>
        <w:t xml:space="preserve">Praise </w:t>
      </w:r>
    </w:p>
    <w:p w14:paraId="11CA5CD2" w14:textId="77777777" w:rsidR="00497497" w:rsidRDefault="00000000">
      <w:pPr>
        <w:rPr>
          <w:rFonts w:ascii="Aptos" w:eastAsia="Aptos" w:hAnsi="Aptos" w:cs="Aptos"/>
          <w:sz w:val="22"/>
          <w:szCs w:val="22"/>
        </w:rPr>
      </w:pPr>
      <w:r>
        <w:rPr>
          <w:rFonts w:ascii="Aptos" w:eastAsia="Aptos" w:hAnsi="Aptos" w:cs="Aptos"/>
          <w:sz w:val="22"/>
          <w:szCs w:val="22"/>
        </w:rPr>
        <w:t xml:space="preserve">We actively look for positive behaviour and praise those children who are demonstrating that they are </w:t>
      </w:r>
      <w:r>
        <w:rPr>
          <w:rFonts w:ascii="Aptos" w:eastAsia="Aptos" w:hAnsi="Aptos" w:cs="Aptos"/>
          <w:b/>
          <w:sz w:val="22"/>
          <w:szCs w:val="22"/>
        </w:rPr>
        <w:t>Ready, Respectful and Safe.</w:t>
      </w:r>
      <w:r>
        <w:rPr>
          <w:rFonts w:ascii="Aptos" w:eastAsia="Aptos" w:hAnsi="Aptos" w:cs="Aptos"/>
          <w:sz w:val="22"/>
          <w:szCs w:val="22"/>
        </w:rPr>
        <w:t xml:space="preserve"> We may use:</w:t>
      </w:r>
    </w:p>
    <w:p w14:paraId="1B5798AB"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Specific verbal praise – clearly identifying the specific reason for the praise. </w:t>
      </w:r>
    </w:p>
    <w:p w14:paraId="0A888A54"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Communicating praise to parents and carers verbally or with a post card home. </w:t>
      </w:r>
    </w:p>
    <w:p w14:paraId="332F6074"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Celebration assembly</w:t>
      </w:r>
    </w:p>
    <w:p w14:paraId="3B9414DD"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House points and stickers</w:t>
      </w:r>
    </w:p>
    <w:p w14:paraId="3AF12A24"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Going to see a member of Senior Leadership Team or other staff. </w:t>
      </w:r>
    </w:p>
    <w:p w14:paraId="50EA8856"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Positions of responsibility, e.g. being entrusted with a particular project or special event. </w:t>
      </w:r>
    </w:p>
    <w:p w14:paraId="507D1C3D"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Class incentives which lead to a chosen trip or activities for a whole-class or year group. </w:t>
      </w:r>
    </w:p>
    <w:p w14:paraId="6AB1378F"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House point collated across year and celebrated.</w:t>
      </w:r>
    </w:p>
    <w:p w14:paraId="2BAD5C44" w14:textId="77777777" w:rsidR="00497497" w:rsidRDefault="00000000">
      <w:pPr>
        <w:numPr>
          <w:ilvl w:val="0"/>
          <w:numId w:val="11"/>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We may use individual or group incentives/ strategies where necessary.</w:t>
      </w:r>
    </w:p>
    <w:p w14:paraId="34B96516" w14:textId="77777777" w:rsidR="00497497" w:rsidRDefault="00497497">
      <w:pPr>
        <w:rPr>
          <w:rFonts w:ascii="Aptos" w:eastAsia="Aptos" w:hAnsi="Aptos" w:cs="Aptos"/>
          <w:sz w:val="22"/>
          <w:szCs w:val="22"/>
        </w:rPr>
      </w:pPr>
    </w:p>
    <w:p w14:paraId="4767C24D" w14:textId="77777777" w:rsidR="00497497" w:rsidRDefault="00000000">
      <w:pPr>
        <w:rPr>
          <w:rFonts w:ascii="Aptos" w:eastAsia="Aptos" w:hAnsi="Aptos" w:cs="Aptos"/>
          <w:sz w:val="22"/>
          <w:szCs w:val="22"/>
        </w:rPr>
      </w:pPr>
      <w:r>
        <w:rPr>
          <w:rFonts w:ascii="Aptos" w:eastAsia="Aptos" w:hAnsi="Aptos" w:cs="Aptos"/>
          <w:b/>
          <w:sz w:val="22"/>
          <w:szCs w:val="22"/>
        </w:rPr>
        <w:t>The Restorative Approach</w:t>
      </w:r>
      <w:r>
        <w:rPr>
          <w:rFonts w:ascii="Aptos" w:eastAsia="Aptos" w:hAnsi="Aptos" w:cs="Aptos"/>
          <w:sz w:val="22"/>
          <w:szCs w:val="22"/>
        </w:rPr>
        <w:t xml:space="preserve"> </w:t>
      </w:r>
    </w:p>
    <w:p w14:paraId="7295DE7C" w14:textId="77777777" w:rsidR="00497497" w:rsidRDefault="00000000">
      <w:pPr>
        <w:rPr>
          <w:rFonts w:ascii="Aptos" w:eastAsia="Aptos" w:hAnsi="Aptos" w:cs="Aptos"/>
          <w:sz w:val="22"/>
          <w:szCs w:val="22"/>
        </w:rPr>
      </w:pPr>
      <w:r>
        <w:rPr>
          <w:rFonts w:ascii="Aptos" w:eastAsia="Aptos" w:hAnsi="Aptos" w:cs="Aptos"/>
          <w:sz w:val="22"/>
          <w:szCs w:val="22"/>
        </w:rPr>
        <w:t xml:space="preserve">At St John’s Primary School, staff are developing the implementation of restorative responses through training using the Oxfordshire Relational School Programme led by The Restorative Lab.   </w:t>
      </w:r>
    </w:p>
    <w:p w14:paraId="7A852511" w14:textId="77777777" w:rsidR="00497497" w:rsidRDefault="00000000">
      <w:pPr>
        <w:rPr>
          <w:rFonts w:ascii="Aptos" w:eastAsia="Aptos" w:hAnsi="Aptos" w:cs="Aptos"/>
          <w:sz w:val="22"/>
          <w:szCs w:val="22"/>
        </w:rPr>
      </w:pPr>
      <w:r>
        <w:rPr>
          <w:rFonts w:ascii="Aptos" w:eastAsia="Aptos" w:hAnsi="Aptos" w:cs="Aptos"/>
          <w:sz w:val="22"/>
          <w:szCs w:val="22"/>
        </w:rPr>
        <w:t xml:space="preserve">We know that when dealing with conflict, it is important to remember that we are tackling the primitive brain and the fight, flight or freeze response. It is crucial to understand how feelings and emotions may be driving behaviours and by reacting only to the behaviour, this may increase conflict or lead to further recurrences. </w:t>
      </w:r>
    </w:p>
    <w:p w14:paraId="60EBFE47" w14:textId="77777777" w:rsidR="00497497" w:rsidRDefault="00000000">
      <w:pPr>
        <w:rPr>
          <w:rFonts w:ascii="Aptos" w:eastAsia="Aptos" w:hAnsi="Aptos" w:cs="Aptos"/>
          <w:sz w:val="22"/>
          <w:szCs w:val="22"/>
        </w:rPr>
      </w:pPr>
      <w:r>
        <w:rPr>
          <w:rFonts w:ascii="Aptos" w:eastAsia="Aptos" w:hAnsi="Aptos" w:cs="Aptos"/>
          <w:sz w:val="22"/>
          <w:szCs w:val="22"/>
        </w:rPr>
        <w:t xml:space="preserve">Our responsibility is to help children deal with conflict by understanding the experiences that may be causing their emotions and feelings.  Once we understand the cause of the behaviour, it becomes easier to change. By using this approach, we develop restorative language and willingness to empathise which, research has shown, will have far more reaching positive impact  </w:t>
      </w:r>
    </w:p>
    <w:p w14:paraId="5886C26F" w14:textId="77777777" w:rsidR="00497497" w:rsidRDefault="00000000">
      <w:pPr>
        <w:rPr>
          <w:rFonts w:ascii="Aptos" w:eastAsia="Aptos" w:hAnsi="Aptos" w:cs="Aptos"/>
          <w:sz w:val="22"/>
          <w:szCs w:val="22"/>
        </w:rPr>
      </w:pPr>
      <w:r>
        <w:rPr>
          <w:rFonts w:ascii="Aptos" w:eastAsia="Aptos" w:hAnsi="Aptos" w:cs="Aptos"/>
          <w:sz w:val="22"/>
          <w:szCs w:val="22"/>
        </w:rPr>
        <w:t xml:space="preserve">Our restorative and collaborative approach involves having the following conversation: </w:t>
      </w:r>
    </w:p>
    <w:p w14:paraId="44DDF198" w14:textId="77777777" w:rsidR="00497497" w:rsidRDefault="00000000">
      <w:pPr>
        <w:rPr>
          <w:rFonts w:ascii="Aptos" w:eastAsia="Aptos" w:hAnsi="Aptos" w:cs="Aptos"/>
          <w:sz w:val="22"/>
          <w:szCs w:val="22"/>
        </w:rPr>
      </w:pPr>
      <w:r>
        <w:rPr>
          <w:rFonts w:ascii="Aptos" w:eastAsia="Aptos" w:hAnsi="Aptos" w:cs="Aptos"/>
          <w:sz w:val="22"/>
          <w:szCs w:val="22"/>
        </w:rPr>
        <w:t xml:space="preserve">1. Unique perspective: What happened? – What’s been happening? What’s up? </w:t>
      </w:r>
    </w:p>
    <w:p w14:paraId="118A22D2" w14:textId="77777777" w:rsidR="00497497" w:rsidRDefault="00000000">
      <w:pPr>
        <w:rPr>
          <w:rFonts w:ascii="Aptos" w:eastAsia="Aptos" w:hAnsi="Aptos" w:cs="Aptos"/>
          <w:sz w:val="22"/>
          <w:szCs w:val="22"/>
        </w:rPr>
      </w:pPr>
      <w:r>
        <w:rPr>
          <w:rFonts w:ascii="Aptos" w:eastAsia="Aptos" w:hAnsi="Aptos" w:cs="Aptos"/>
          <w:sz w:val="22"/>
          <w:szCs w:val="22"/>
        </w:rPr>
        <w:t xml:space="preserve">2. Thoughts and feelings: What were you thinking at the time? What are you thinking about now? How did it make you feel then? How do you feel now? </w:t>
      </w:r>
    </w:p>
    <w:p w14:paraId="7B669A84" w14:textId="77777777" w:rsidR="00497497" w:rsidRDefault="00000000">
      <w:pPr>
        <w:rPr>
          <w:rFonts w:ascii="Aptos" w:eastAsia="Aptos" w:hAnsi="Aptos" w:cs="Aptos"/>
          <w:sz w:val="22"/>
          <w:szCs w:val="22"/>
        </w:rPr>
      </w:pPr>
      <w:r>
        <w:rPr>
          <w:rFonts w:ascii="Aptos" w:eastAsia="Aptos" w:hAnsi="Aptos" w:cs="Aptos"/>
          <w:sz w:val="22"/>
          <w:szCs w:val="22"/>
        </w:rPr>
        <w:t xml:space="preserve">3. Impact: Who has been affected and how have they been affected?  What has been the hardest part? </w:t>
      </w:r>
    </w:p>
    <w:p w14:paraId="2A42BE0E" w14:textId="77777777" w:rsidR="00497497" w:rsidRDefault="00000000">
      <w:pPr>
        <w:rPr>
          <w:rFonts w:ascii="Aptos" w:eastAsia="Aptos" w:hAnsi="Aptos" w:cs="Aptos"/>
          <w:sz w:val="22"/>
          <w:szCs w:val="22"/>
        </w:rPr>
      </w:pPr>
      <w:r>
        <w:rPr>
          <w:rFonts w:ascii="Aptos" w:eastAsia="Aptos" w:hAnsi="Aptos" w:cs="Aptos"/>
          <w:sz w:val="22"/>
          <w:szCs w:val="22"/>
        </w:rPr>
        <w:t xml:space="preserve">4. Needs: What do you need </w:t>
      </w:r>
      <w:proofErr w:type="gramStart"/>
      <w:r>
        <w:rPr>
          <w:rFonts w:ascii="Aptos" w:eastAsia="Aptos" w:hAnsi="Aptos" w:cs="Aptos"/>
          <w:sz w:val="22"/>
          <w:szCs w:val="22"/>
        </w:rPr>
        <w:t>in order to</w:t>
      </w:r>
      <w:proofErr w:type="gramEnd"/>
      <w:r>
        <w:rPr>
          <w:rFonts w:ascii="Aptos" w:eastAsia="Aptos" w:hAnsi="Aptos" w:cs="Aptos"/>
          <w:sz w:val="22"/>
          <w:szCs w:val="22"/>
        </w:rPr>
        <w:t xml:space="preserve"> find closure / to move things forward/ for things to be better?</w:t>
      </w:r>
    </w:p>
    <w:p w14:paraId="5D81DB8D" w14:textId="77777777" w:rsidR="00497497" w:rsidRDefault="00000000">
      <w:pPr>
        <w:rPr>
          <w:rFonts w:ascii="Aptos" w:eastAsia="Aptos" w:hAnsi="Aptos" w:cs="Aptos"/>
          <w:sz w:val="22"/>
          <w:szCs w:val="22"/>
        </w:rPr>
      </w:pPr>
      <w:r>
        <w:rPr>
          <w:rFonts w:ascii="Aptos" w:eastAsia="Aptos" w:hAnsi="Aptos" w:cs="Aptos"/>
          <w:sz w:val="22"/>
          <w:szCs w:val="22"/>
        </w:rPr>
        <w:t xml:space="preserve">5. Next steps: - What needs to happen now to put things right / move forward? </w:t>
      </w:r>
    </w:p>
    <w:p w14:paraId="59D0A077" w14:textId="77777777" w:rsidR="00497497" w:rsidRDefault="00497497">
      <w:pPr>
        <w:rPr>
          <w:rFonts w:ascii="Aptos" w:eastAsia="Aptos" w:hAnsi="Aptos" w:cs="Aptos"/>
          <w:sz w:val="22"/>
          <w:szCs w:val="22"/>
        </w:rPr>
      </w:pPr>
    </w:p>
    <w:p w14:paraId="33A8D2D1" w14:textId="77777777" w:rsidR="00497497" w:rsidRDefault="00000000">
      <w:pPr>
        <w:rPr>
          <w:rFonts w:ascii="Aptos" w:eastAsia="Aptos" w:hAnsi="Aptos" w:cs="Aptos"/>
          <w:sz w:val="22"/>
          <w:szCs w:val="22"/>
        </w:rPr>
      </w:pPr>
      <w:r>
        <w:rPr>
          <w:rFonts w:ascii="Aptos" w:eastAsia="Aptos" w:hAnsi="Aptos" w:cs="Aptos"/>
          <w:sz w:val="22"/>
          <w:szCs w:val="22"/>
        </w:rPr>
        <w:t>Children who take part in a restorative conversation should feel empowered by it.  No child will take part in a restorative conversation if it is felt it will cause greater harm.</w:t>
      </w:r>
    </w:p>
    <w:p w14:paraId="6EAC70BE" w14:textId="77777777" w:rsidR="00497497" w:rsidRDefault="00497497">
      <w:pPr>
        <w:rPr>
          <w:rFonts w:ascii="Aptos" w:eastAsia="Aptos" w:hAnsi="Aptos" w:cs="Aptos"/>
          <w:sz w:val="22"/>
          <w:szCs w:val="22"/>
        </w:rPr>
      </w:pPr>
    </w:p>
    <w:p w14:paraId="686E1A8A" w14:textId="77777777" w:rsidR="00497497" w:rsidRDefault="00497497">
      <w:pPr>
        <w:rPr>
          <w:rFonts w:ascii="Aptos" w:eastAsia="Aptos" w:hAnsi="Aptos" w:cs="Aptos"/>
          <w:sz w:val="22"/>
          <w:szCs w:val="22"/>
        </w:rPr>
      </w:pPr>
    </w:p>
    <w:p w14:paraId="62FD012A" w14:textId="77777777" w:rsidR="00497497" w:rsidRDefault="00497497">
      <w:pPr>
        <w:rPr>
          <w:rFonts w:ascii="Aptos" w:eastAsia="Aptos" w:hAnsi="Aptos" w:cs="Aptos"/>
          <w:b/>
          <w:sz w:val="22"/>
          <w:szCs w:val="22"/>
        </w:rPr>
      </w:pPr>
    </w:p>
    <w:p w14:paraId="1F228AB7" w14:textId="77777777" w:rsidR="00497497" w:rsidRDefault="00497497">
      <w:pPr>
        <w:rPr>
          <w:rFonts w:ascii="Aptos" w:eastAsia="Aptos" w:hAnsi="Aptos" w:cs="Aptos"/>
          <w:b/>
          <w:sz w:val="22"/>
          <w:szCs w:val="22"/>
        </w:rPr>
      </w:pPr>
    </w:p>
    <w:p w14:paraId="0B305BE3" w14:textId="77777777" w:rsidR="00497497" w:rsidRDefault="00000000">
      <w:pPr>
        <w:rPr>
          <w:rFonts w:ascii="Aptos" w:eastAsia="Aptos" w:hAnsi="Aptos" w:cs="Aptos"/>
          <w:b/>
          <w:sz w:val="22"/>
          <w:szCs w:val="22"/>
        </w:rPr>
      </w:pPr>
      <w:r>
        <w:rPr>
          <w:rFonts w:ascii="Aptos" w:eastAsia="Aptos" w:hAnsi="Aptos" w:cs="Aptos"/>
          <w:b/>
          <w:sz w:val="22"/>
          <w:szCs w:val="22"/>
        </w:rPr>
        <w:t xml:space="preserve">The Social Discipline Window </w:t>
      </w:r>
    </w:p>
    <w:p w14:paraId="5941B8EE" w14:textId="77777777" w:rsidR="00497497" w:rsidRDefault="00000000">
      <w:pPr>
        <w:rPr>
          <w:rFonts w:ascii="Aptos" w:eastAsia="Aptos" w:hAnsi="Aptos" w:cs="Aptos"/>
          <w:sz w:val="22"/>
          <w:szCs w:val="22"/>
        </w:rPr>
      </w:pPr>
      <w:r>
        <w:rPr>
          <w:rFonts w:ascii="Aptos" w:eastAsia="Aptos" w:hAnsi="Aptos" w:cs="Aptos"/>
          <w:sz w:val="22"/>
          <w:szCs w:val="22"/>
        </w:rPr>
        <w:t xml:space="preserve">Restorative Practice is NOT about lowering our expectations / lowering our threshold of what is unacceptable behaviour. We maintain our high expectations of how pupils should behave.  Our boundaries are high; what is also high is the support we bring to </w:t>
      </w:r>
      <w:proofErr w:type="gramStart"/>
      <w:r>
        <w:rPr>
          <w:rFonts w:ascii="Aptos" w:eastAsia="Aptos" w:hAnsi="Aptos" w:cs="Aptos"/>
          <w:sz w:val="22"/>
          <w:szCs w:val="22"/>
        </w:rPr>
        <w:t>all of</w:t>
      </w:r>
      <w:proofErr w:type="gramEnd"/>
      <w:r>
        <w:rPr>
          <w:rFonts w:ascii="Aptos" w:eastAsia="Aptos" w:hAnsi="Aptos" w:cs="Aptos"/>
          <w:sz w:val="22"/>
          <w:szCs w:val="22"/>
        </w:rPr>
        <w:t xml:space="preserve"> the pupils in the situation. </w:t>
      </w:r>
      <w:r>
        <w:rPr>
          <w:noProof/>
        </w:rPr>
        <w:drawing>
          <wp:anchor distT="0" distB="0" distL="114300" distR="114300" simplePos="0" relativeHeight="251661312" behindDoc="0" locked="0" layoutInCell="1" hidden="0" allowOverlap="1" wp14:anchorId="4B54E153" wp14:editId="12551096">
            <wp:simplePos x="0" y="0"/>
            <wp:positionH relativeFrom="column">
              <wp:posOffset>579120</wp:posOffset>
            </wp:positionH>
            <wp:positionV relativeFrom="paragraph">
              <wp:posOffset>880110</wp:posOffset>
            </wp:positionV>
            <wp:extent cx="5037257" cy="3292125"/>
            <wp:effectExtent l="0" t="0" r="0" b="0"/>
            <wp:wrapSquare wrapText="bothSides" distT="0" distB="0" distL="114300" distR="114300"/>
            <wp:docPr id="2008559166" name="image3.png" descr="A diagram of a suppo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diagram of a support&#10;&#10;AI-generated content may be incorrect."/>
                    <pic:cNvPicPr preferRelativeResize="0"/>
                  </pic:nvPicPr>
                  <pic:blipFill>
                    <a:blip r:embed="rId13"/>
                    <a:srcRect/>
                    <a:stretch>
                      <a:fillRect/>
                    </a:stretch>
                  </pic:blipFill>
                  <pic:spPr>
                    <a:xfrm>
                      <a:off x="0" y="0"/>
                      <a:ext cx="5037257" cy="3292125"/>
                    </a:xfrm>
                    <a:prstGeom prst="rect">
                      <a:avLst/>
                    </a:prstGeom>
                    <a:ln/>
                  </pic:spPr>
                </pic:pic>
              </a:graphicData>
            </a:graphic>
          </wp:anchor>
        </w:drawing>
      </w:r>
    </w:p>
    <w:p w14:paraId="49605568" w14:textId="77777777" w:rsidR="00497497" w:rsidRDefault="00497497">
      <w:pPr>
        <w:rPr>
          <w:rFonts w:ascii="Aptos" w:eastAsia="Aptos" w:hAnsi="Aptos" w:cs="Aptos"/>
          <w:sz w:val="22"/>
          <w:szCs w:val="22"/>
        </w:rPr>
      </w:pPr>
    </w:p>
    <w:p w14:paraId="0FB9538C" w14:textId="77777777" w:rsidR="00497497" w:rsidRDefault="00497497">
      <w:pPr>
        <w:rPr>
          <w:rFonts w:ascii="Aptos" w:eastAsia="Aptos" w:hAnsi="Aptos" w:cs="Aptos"/>
          <w:sz w:val="22"/>
          <w:szCs w:val="22"/>
        </w:rPr>
      </w:pPr>
    </w:p>
    <w:p w14:paraId="53C6D064" w14:textId="77777777" w:rsidR="00497497" w:rsidRDefault="00497497">
      <w:pPr>
        <w:rPr>
          <w:rFonts w:ascii="Aptos" w:eastAsia="Aptos" w:hAnsi="Aptos" w:cs="Aptos"/>
          <w:sz w:val="22"/>
          <w:szCs w:val="22"/>
        </w:rPr>
      </w:pPr>
    </w:p>
    <w:p w14:paraId="0D355E74" w14:textId="77777777" w:rsidR="00497497" w:rsidRDefault="00497497">
      <w:pPr>
        <w:rPr>
          <w:rFonts w:ascii="Aptos" w:eastAsia="Aptos" w:hAnsi="Aptos" w:cs="Aptos"/>
          <w:sz w:val="22"/>
          <w:szCs w:val="22"/>
        </w:rPr>
      </w:pPr>
    </w:p>
    <w:p w14:paraId="53753E9D" w14:textId="77777777" w:rsidR="00497497" w:rsidRDefault="00497497">
      <w:pPr>
        <w:rPr>
          <w:rFonts w:ascii="Aptos" w:eastAsia="Aptos" w:hAnsi="Aptos" w:cs="Aptos"/>
          <w:sz w:val="22"/>
          <w:szCs w:val="22"/>
        </w:rPr>
      </w:pPr>
    </w:p>
    <w:p w14:paraId="53EFE8E5" w14:textId="77777777" w:rsidR="00497497" w:rsidRDefault="00497497">
      <w:pPr>
        <w:rPr>
          <w:rFonts w:ascii="Aptos" w:eastAsia="Aptos" w:hAnsi="Aptos" w:cs="Aptos"/>
          <w:sz w:val="22"/>
          <w:szCs w:val="22"/>
        </w:rPr>
      </w:pPr>
    </w:p>
    <w:p w14:paraId="35C68D8E" w14:textId="77777777" w:rsidR="00497497" w:rsidRDefault="00497497">
      <w:pPr>
        <w:rPr>
          <w:rFonts w:ascii="Aptos" w:eastAsia="Aptos" w:hAnsi="Aptos" w:cs="Aptos"/>
          <w:sz w:val="22"/>
          <w:szCs w:val="22"/>
        </w:rPr>
      </w:pPr>
    </w:p>
    <w:p w14:paraId="1D315DCD" w14:textId="77777777" w:rsidR="00497497" w:rsidRDefault="00497497">
      <w:pPr>
        <w:rPr>
          <w:rFonts w:ascii="Aptos" w:eastAsia="Aptos" w:hAnsi="Aptos" w:cs="Aptos"/>
          <w:sz w:val="22"/>
          <w:szCs w:val="22"/>
        </w:rPr>
      </w:pPr>
    </w:p>
    <w:p w14:paraId="09E83374" w14:textId="77777777" w:rsidR="00497497" w:rsidRDefault="00497497">
      <w:pPr>
        <w:rPr>
          <w:rFonts w:ascii="Aptos" w:eastAsia="Aptos" w:hAnsi="Aptos" w:cs="Aptos"/>
          <w:sz w:val="22"/>
          <w:szCs w:val="22"/>
        </w:rPr>
      </w:pPr>
    </w:p>
    <w:p w14:paraId="2C0AA28A" w14:textId="77777777" w:rsidR="00497497" w:rsidRDefault="00497497">
      <w:pPr>
        <w:rPr>
          <w:rFonts w:ascii="Aptos" w:eastAsia="Aptos" w:hAnsi="Aptos" w:cs="Aptos"/>
          <w:sz w:val="22"/>
          <w:szCs w:val="22"/>
        </w:rPr>
      </w:pPr>
    </w:p>
    <w:p w14:paraId="2F0A40DB" w14:textId="77777777" w:rsidR="00497497" w:rsidRDefault="00497497">
      <w:pPr>
        <w:rPr>
          <w:rFonts w:ascii="Aptos" w:eastAsia="Aptos" w:hAnsi="Aptos" w:cs="Aptos"/>
          <w:sz w:val="22"/>
          <w:szCs w:val="22"/>
        </w:rPr>
      </w:pPr>
    </w:p>
    <w:p w14:paraId="3766D84B" w14:textId="77777777" w:rsidR="00497497" w:rsidRDefault="00497497">
      <w:pPr>
        <w:rPr>
          <w:rFonts w:ascii="Aptos" w:eastAsia="Aptos" w:hAnsi="Aptos" w:cs="Aptos"/>
          <w:sz w:val="22"/>
          <w:szCs w:val="22"/>
        </w:rPr>
      </w:pPr>
    </w:p>
    <w:p w14:paraId="7F847AB3" w14:textId="77777777" w:rsidR="00497497" w:rsidRDefault="00497497">
      <w:pPr>
        <w:rPr>
          <w:rFonts w:ascii="Aptos" w:eastAsia="Aptos" w:hAnsi="Aptos" w:cs="Aptos"/>
          <w:sz w:val="22"/>
          <w:szCs w:val="22"/>
        </w:rPr>
      </w:pPr>
    </w:p>
    <w:p w14:paraId="186433D8" w14:textId="77777777" w:rsidR="00497497" w:rsidRDefault="00497497">
      <w:pPr>
        <w:rPr>
          <w:rFonts w:ascii="Aptos" w:eastAsia="Aptos" w:hAnsi="Aptos" w:cs="Aptos"/>
          <w:sz w:val="22"/>
          <w:szCs w:val="22"/>
        </w:rPr>
      </w:pPr>
    </w:p>
    <w:p w14:paraId="5725A109" w14:textId="77777777" w:rsidR="00497497" w:rsidRDefault="00497497">
      <w:pPr>
        <w:rPr>
          <w:rFonts w:ascii="Aptos" w:eastAsia="Aptos" w:hAnsi="Aptos" w:cs="Aptos"/>
          <w:sz w:val="22"/>
          <w:szCs w:val="22"/>
        </w:rPr>
      </w:pPr>
    </w:p>
    <w:p w14:paraId="599FBF9E" w14:textId="77777777" w:rsidR="00497497" w:rsidRDefault="00497497">
      <w:pPr>
        <w:rPr>
          <w:rFonts w:ascii="Aptos" w:eastAsia="Aptos" w:hAnsi="Aptos" w:cs="Aptos"/>
          <w:sz w:val="22"/>
          <w:szCs w:val="22"/>
        </w:rPr>
      </w:pPr>
    </w:p>
    <w:p w14:paraId="6086F912" w14:textId="77777777" w:rsidR="00497497" w:rsidRDefault="00497497">
      <w:pPr>
        <w:rPr>
          <w:rFonts w:ascii="Aptos" w:eastAsia="Aptos" w:hAnsi="Aptos" w:cs="Aptos"/>
          <w:sz w:val="22"/>
          <w:szCs w:val="22"/>
        </w:rPr>
      </w:pPr>
    </w:p>
    <w:p w14:paraId="350E1E3A" w14:textId="77777777" w:rsidR="00497497" w:rsidRDefault="00497497">
      <w:pPr>
        <w:rPr>
          <w:rFonts w:ascii="Aptos" w:eastAsia="Aptos" w:hAnsi="Aptos" w:cs="Aptos"/>
          <w:sz w:val="22"/>
          <w:szCs w:val="22"/>
        </w:rPr>
      </w:pPr>
    </w:p>
    <w:p w14:paraId="79AA661E" w14:textId="77777777" w:rsidR="00497497" w:rsidRDefault="00000000">
      <w:pPr>
        <w:rPr>
          <w:rFonts w:ascii="Aptos" w:eastAsia="Aptos" w:hAnsi="Aptos" w:cs="Aptos"/>
          <w:b/>
          <w:sz w:val="22"/>
          <w:szCs w:val="22"/>
        </w:rPr>
      </w:pPr>
      <w:r>
        <w:rPr>
          <w:rFonts w:ascii="Aptos" w:eastAsia="Aptos" w:hAnsi="Aptos" w:cs="Aptos"/>
          <w:b/>
          <w:sz w:val="22"/>
          <w:szCs w:val="22"/>
        </w:rPr>
        <w:t xml:space="preserve">Time for Repair </w:t>
      </w:r>
    </w:p>
    <w:p w14:paraId="191C7EF1" w14:textId="77777777" w:rsidR="00497497" w:rsidRDefault="00000000">
      <w:pPr>
        <w:rPr>
          <w:rFonts w:ascii="Aptos" w:eastAsia="Aptos" w:hAnsi="Aptos" w:cs="Aptos"/>
          <w:sz w:val="22"/>
          <w:szCs w:val="22"/>
        </w:rPr>
      </w:pPr>
      <w:r>
        <w:rPr>
          <w:rFonts w:ascii="Aptos" w:eastAsia="Aptos" w:hAnsi="Aptos" w:cs="Aptos"/>
          <w:sz w:val="22"/>
          <w:szCs w:val="22"/>
        </w:rPr>
        <w:t xml:space="preserve">This is a big part of our restorative process. Repairing a relationship must be done at an appropriate time and must be done with sincerity. It is also important that the child or children understand what triggered the behaviour and what can be done to prevent it in the future. It is also a time to reconnect and repair relationships. The child may need support from the adults to do </w:t>
      </w:r>
      <w:proofErr w:type="gramStart"/>
      <w:r>
        <w:rPr>
          <w:rFonts w:ascii="Aptos" w:eastAsia="Aptos" w:hAnsi="Aptos" w:cs="Aptos"/>
          <w:sz w:val="22"/>
          <w:szCs w:val="22"/>
        </w:rPr>
        <w:t>this</w:t>
      </w:r>
      <w:proofErr w:type="gramEnd"/>
      <w:r>
        <w:rPr>
          <w:rFonts w:ascii="Aptos" w:eastAsia="Aptos" w:hAnsi="Aptos" w:cs="Aptos"/>
          <w:sz w:val="22"/>
          <w:szCs w:val="22"/>
        </w:rPr>
        <w:t xml:space="preserve"> and this may need to be modelled to them by the adult.</w:t>
      </w:r>
    </w:p>
    <w:p w14:paraId="753EA8B5" w14:textId="77777777" w:rsidR="00497497" w:rsidRDefault="00497497">
      <w:pPr>
        <w:rPr>
          <w:rFonts w:ascii="Aptos" w:eastAsia="Aptos" w:hAnsi="Aptos" w:cs="Aptos"/>
          <w:sz w:val="22"/>
          <w:szCs w:val="22"/>
        </w:rPr>
      </w:pPr>
    </w:p>
    <w:p w14:paraId="7FDB1AB1" w14:textId="77777777" w:rsidR="00497497" w:rsidRDefault="00000000">
      <w:pPr>
        <w:rPr>
          <w:rFonts w:ascii="Aptos" w:eastAsia="Aptos" w:hAnsi="Aptos" w:cs="Aptos"/>
          <w:b/>
          <w:sz w:val="22"/>
          <w:szCs w:val="22"/>
        </w:rPr>
      </w:pPr>
      <w:r>
        <w:rPr>
          <w:rFonts w:ascii="Aptos" w:eastAsia="Aptos" w:hAnsi="Aptos" w:cs="Aptos"/>
          <w:b/>
          <w:sz w:val="22"/>
          <w:szCs w:val="22"/>
        </w:rPr>
        <w:t>How we support children in the first instance</w:t>
      </w:r>
    </w:p>
    <w:p w14:paraId="139BEAB8" w14:textId="77777777" w:rsidR="00497497" w:rsidRDefault="00000000">
      <w:pPr>
        <w:rPr>
          <w:rFonts w:ascii="Aptos" w:eastAsia="Aptos" w:hAnsi="Aptos" w:cs="Aptos"/>
          <w:sz w:val="22"/>
          <w:szCs w:val="22"/>
        </w:rPr>
      </w:pPr>
      <w:r>
        <w:rPr>
          <w:rFonts w:ascii="Aptos" w:eastAsia="Aptos" w:hAnsi="Aptos" w:cs="Aptos"/>
          <w:sz w:val="22"/>
          <w:szCs w:val="22"/>
        </w:rPr>
        <w:t xml:space="preserve">Initially, adults will have a discrete conversation with the child to ascertain what may be triggering the disruption. </w:t>
      </w:r>
    </w:p>
    <w:p w14:paraId="5F885668" w14:textId="77777777" w:rsidR="00497497" w:rsidRDefault="00000000">
      <w:pPr>
        <w:rPr>
          <w:rFonts w:ascii="Aptos" w:eastAsia="Aptos" w:hAnsi="Aptos" w:cs="Aptos"/>
          <w:sz w:val="22"/>
          <w:szCs w:val="22"/>
        </w:rPr>
      </w:pPr>
      <w:r>
        <w:rPr>
          <w:rFonts w:ascii="Aptos" w:eastAsia="Aptos" w:hAnsi="Aptos" w:cs="Aptos"/>
          <w:sz w:val="22"/>
          <w:szCs w:val="22"/>
        </w:rPr>
        <w:t xml:space="preserve">If a child continues to disrupt, they may benefit from (to be used at the adult’s discretion, depending on their knowledge of the child and what works for them): </w:t>
      </w:r>
    </w:p>
    <w:p w14:paraId="0C67AB27"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a reminder to be Ready, Respectful and Safe</w:t>
      </w:r>
    </w:p>
    <w:p w14:paraId="001DA2B5"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classroom exchange where a pupil spends some time in another space in school. They have work to complete that they can do independently. </w:t>
      </w:r>
    </w:p>
    <w:p w14:paraId="0BF79B53"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lastRenderedPageBreak/>
        <w:t xml:space="preserve">time to co-regulate in own </w:t>
      </w:r>
      <w:proofErr w:type="gramStart"/>
      <w:r>
        <w:rPr>
          <w:rFonts w:ascii="Aptos" w:eastAsia="Aptos" w:hAnsi="Aptos" w:cs="Aptos"/>
          <w:color w:val="000000"/>
          <w:sz w:val="22"/>
          <w:szCs w:val="22"/>
        </w:rPr>
        <w:t>class room</w:t>
      </w:r>
      <w:proofErr w:type="gramEnd"/>
      <w:r>
        <w:rPr>
          <w:rFonts w:ascii="Aptos" w:eastAsia="Aptos" w:hAnsi="Aptos" w:cs="Aptos"/>
          <w:color w:val="000000"/>
          <w:sz w:val="22"/>
          <w:szCs w:val="22"/>
        </w:rPr>
        <w:t xml:space="preserve"> or outside spaces supervised by class-based staff. </w:t>
      </w:r>
    </w:p>
    <w:p w14:paraId="350E8104"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A quiet space to study – </w:t>
      </w:r>
      <w:proofErr w:type="spellStart"/>
      <w:r>
        <w:rPr>
          <w:rFonts w:ascii="Aptos" w:eastAsia="Aptos" w:hAnsi="Aptos" w:cs="Aptos"/>
          <w:color w:val="000000"/>
          <w:sz w:val="22"/>
          <w:szCs w:val="22"/>
        </w:rPr>
        <w:t>e.g</w:t>
      </w:r>
      <w:proofErr w:type="spellEnd"/>
      <w:r>
        <w:rPr>
          <w:rFonts w:ascii="Aptos" w:eastAsia="Aptos" w:hAnsi="Aptos" w:cs="Aptos"/>
          <w:color w:val="000000"/>
          <w:sz w:val="22"/>
          <w:szCs w:val="22"/>
        </w:rPr>
        <w:t xml:space="preserve"> shared area. </w:t>
      </w:r>
    </w:p>
    <w:p w14:paraId="087851B6" w14:textId="77777777" w:rsidR="00497497" w:rsidRDefault="00000000">
      <w:pPr>
        <w:numPr>
          <w:ilvl w:val="0"/>
          <w:numId w:val="10"/>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movement break – outside of the classroom and then back to class</w:t>
      </w:r>
    </w:p>
    <w:p w14:paraId="0AE3607D" w14:textId="77777777" w:rsidR="00497497" w:rsidRDefault="00000000">
      <w:pPr>
        <w:numPr>
          <w:ilvl w:val="0"/>
          <w:numId w:val="10"/>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a reminder of consequences.</w:t>
      </w:r>
    </w:p>
    <w:p w14:paraId="4FF9616E" w14:textId="77777777" w:rsidR="00497497" w:rsidRDefault="00497497">
      <w:pPr>
        <w:rPr>
          <w:rFonts w:ascii="Aptos" w:eastAsia="Aptos" w:hAnsi="Aptos" w:cs="Aptos"/>
          <w:sz w:val="22"/>
          <w:szCs w:val="22"/>
        </w:rPr>
      </w:pPr>
    </w:p>
    <w:p w14:paraId="2D1B9C21" w14:textId="77777777" w:rsidR="00497497" w:rsidRDefault="00497497">
      <w:pPr>
        <w:rPr>
          <w:rFonts w:ascii="Aptos" w:eastAsia="Aptos" w:hAnsi="Aptos" w:cs="Aptos"/>
          <w:b/>
          <w:sz w:val="22"/>
          <w:szCs w:val="22"/>
        </w:rPr>
      </w:pPr>
    </w:p>
    <w:p w14:paraId="17417402" w14:textId="77777777" w:rsidR="00497497" w:rsidRDefault="00497497">
      <w:pPr>
        <w:rPr>
          <w:rFonts w:ascii="Aptos" w:eastAsia="Aptos" w:hAnsi="Aptos" w:cs="Aptos"/>
          <w:b/>
          <w:sz w:val="22"/>
          <w:szCs w:val="22"/>
        </w:rPr>
      </w:pPr>
    </w:p>
    <w:p w14:paraId="450C3848" w14:textId="77777777" w:rsidR="00497497" w:rsidRDefault="00000000">
      <w:pPr>
        <w:rPr>
          <w:rFonts w:ascii="Aptos" w:eastAsia="Aptos" w:hAnsi="Aptos" w:cs="Aptos"/>
          <w:sz w:val="22"/>
          <w:szCs w:val="22"/>
        </w:rPr>
      </w:pPr>
      <w:r>
        <w:rPr>
          <w:rFonts w:ascii="Aptos" w:eastAsia="Aptos" w:hAnsi="Aptos" w:cs="Aptos"/>
          <w:b/>
          <w:sz w:val="22"/>
          <w:szCs w:val="22"/>
        </w:rPr>
        <w:t>Implementation of the policy and additional information</w:t>
      </w:r>
      <w:r>
        <w:rPr>
          <w:rFonts w:ascii="Aptos" w:eastAsia="Aptos" w:hAnsi="Aptos" w:cs="Aptos"/>
          <w:sz w:val="22"/>
          <w:szCs w:val="22"/>
        </w:rPr>
        <w:t xml:space="preserve"> </w:t>
      </w:r>
    </w:p>
    <w:p w14:paraId="00D80DE8" w14:textId="77777777" w:rsidR="00497497" w:rsidRDefault="00000000">
      <w:pPr>
        <w:rPr>
          <w:rFonts w:ascii="Aptos" w:eastAsia="Aptos" w:hAnsi="Aptos" w:cs="Aptos"/>
          <w:sz w:val="22"/>
          <w:szCs w:val="22"/>
        </w:rPr>
      </w:pPr>
      <w:r>
        <w:rPr>
          <w:rFonts w:ascii="Aptos" w:eastAsia="Aptos" w:hAnsi="Aptos" w:cs="Aptos"/>
          <w:b/>
          <w:sz w:val="22"/>
          <w:szCs w:val="22"/>
        </w:rPr>
        <w:t>Classroom Management</w:t>
      </w:r>
      <w:r>
        <w:rPr>
          <w:rFonts w:ascii="Aptos" w:eastAsia="Aptos" w:hAnsi="Aptos" w:cs="Aptos"/>
          <w:sz w:val="22"/>
          <w:szCs w:val="22"/>
        </w:rPr>
        <w:t xml:space="preserve"> </w:t>
      </w:r>
    </w:p>
    <w:p w14:paraId="7B9A3865" w14:textId="77777777" w:rsidR="00497497" w:rsidRDefault="00000000">
      <w:pPr>
        <w:rPr>
          <w:rFonts w:ascii="Aptos" w:eastAsia="Aptos" w:hAnsi="Aptos" w:cs="Aptos"/>
          <w:sz w:val="22"/>
          <w:szCs w:val="22"/>
        </w:rPr>
      </w:pPr>
      <w:r>
        <w:rPr>
          <w:rFonts w:ascii="Aptos" w:eastAsia="Aptos" w:hAnsi="Aptos" w:cs="Aptos"/>
          <w:sz w:val="22"/>
          <w:szCs w:val="22"/>
        </w:rPr>
        <w:t>Classroom management and teaching methods have an important influence on children's behaviour. The classroom environment gives clear messages to the children about the extent to which they and their efforts are valued. Relationships between staff and children, strategies for encouraging desirable behaviours, classroom environment, access to resources and classroom displays all have a bearing on the way children behave. Staff work to ensure the most effective approaches for each cohort and individual.</w:t>
      </w:r>
    </w:p>
    <w:p w14:paraId="667286F5" w14:textId="77777777" w:rsidR="00497497" w:rsidRDefault="00497497">
      <w:pPr>
        <w:rPr>
          <w:rFonts w:ascii="Aptos" w:eastAsia="Aptos" w:hAnsi="Aptos" w:cs="Aptos"/>
          <w:sz w:val="22"/>
          <w:szCs w:val="22"/>
        </w:rPr>
      </w:pPr>
    </w:p>
    <w:p w14:paraId="52B04B94" w14:textId="77777777" w:rsidR="00497497" w:rsidRDefault="00000000">
      <w:pPr>
        <w:rPr>
          <w:rFonts w:ascii="Aptos" w:eastAsia="Aptos" w:hAnsi="Aptos" w:cs="Aptos"/>
          <w:sz w:val="22"/>
          <w:szCs w:val="22"/>
        </w:rPr>
      </w:pPr>
      <w:r>
        <w:rPr>
          <w:rFonts w:ascii="Aptos" w:eastAsia="Aptos" w:hAnsi="Aptos" w:cs="Aptos"/>
          <w:b/>
          <w:sz w:val="22"/>
          <w:szCs w:val="22"/>
        </w:rPr>
        <w:t>Senior Leaders</w:t>
      </w:r>
      <w:r>
        <w:rPr>
          <w:rFonts w:ascii="Aptos" w:eastAsia="Aptos" w:hAnsi="Aptos" w:cs="Aptos"/>
          <w:sz w:val="22"/>
          <w:szCs w:val="22"/>
        </w:rPr>
        <w:t xml:space="preserve"> </w:t>
      </w:r>
    </w:p>
    <w:p w14:paraId="50506028" w14:textId="77777777" w:rsidR="00497497" w:rsidRDefault="00000000">
      <w:pPr>
        <w:rPr>
          <w:rFonts w:ascii="Aptos" w:eastAsia="Aptos" w:hAnsi="Aptos" w:cs="Aptos"/>
          <w:sz w:val="22"/>
          <w:szCs w:val="22"/>
        </w:rPr>
      </w:pPr>
      <w:r>
        <w:rPr>
          <w:rFonts w:ascii="Aptos" w:eastAsia="Aptos" w:hAnsi="Aptos" w:cs="Aptos"/>
          <w:sz w:val="22"/>
          <w:szCs w:val="22"/>
        </w:rPr>
        <w:t>Senior leaders are not expected to deal with behaviour in isolation. Rather they are to stand alongside colleagues to support, guide, model and show a unified consistency to the learners.  All staff support children with regulation, support each other to support children, and work to support parents.</w:t>
      </w:r>
    </w:p>
    <w:p w14:paraId="3685ADE2" w14:textId="77777777" w:rsidR="00497497" w:rsidRDefault="00497497">
      <w:pPr>
        <w:rPr>
          <w:rFonts w:ascii="Aptos" w:eastAsia="Aptos" w:hAnsi="Aptos" w:cs="Aptos"/>
          <w:sz w:val="22"/>
          <w:szCs w:val="22"/>
        </w:rPr>
      </w:pPr>
    </w:p>
    <w:p w14:paraId="416C784A" w14:textId="77777777" w:rsidR="00497497" w:rsidRDefault="00000000">
      <w:pPr>
        <w:rPr>
          <w:rFonts w:ascii="Aptos" w:eastAsia="Aptos" w:hAnsi="Aptos" w:cs="Aptos"/>
          <w:sz w:val="22"/>
          <w:szCs w:val="22"/>
        </w:rPr>
      </w:pPr>
      <w:r>
        <w:rPr>
          <w:rFonts w:ascii="Aptos" w:eastAsia="Aptos" w:hAnsi="Aptos" w:cs="Aptos"/>
          <w:sz w:val="22"/>
          <w:szCs w:val="22"/>
        </w:rPr>
        <w:t xml:space="preserve">Senior leaders will: </w:t>
      </w:r>
    </w:p>
    <w:p w14:paraId="794F89C5"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Meet and greet learners at the beginning of the day. </w:t>
      </w:r>
    </w:p>
    <w:p w14:paraId="7B653111"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Celebrate and show appreciation for efforts made academically, socially and emotionally. </w:t>
      </w:r>
    </w:p>
    <w:p w14:paraId="74184598"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Regularly share best practice and updates. </w:t>
      </w:r>
    </w:p>
    <w:p w14:paraId="6232D220"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Support others in managing learners with more complex behaviours; this would include the use of reflective space for individual children and staff. </w:t>
      </w:r>
    </w:p>
    <w:p w14:paraId="52B403D8"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Use behaviour data to target and assess behaviour policy and practice. </w:t>
      </w:r>
    </w:p>
    <w:p w14:paraId="5F0456B9"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Regularly review provision for learners who are outside of the range of written policies. </w:t>
      </w:r>
    </w:p>
    <w:p w14:paraId="447FEE91"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Be a daily visible presence around the site, particularly at transition times. </w:t>
      </w:r>
    </w:p>
    <w:p w14:paraId="7AF01813" w14:textId="77777777" w:rsidR="00497497" w:rsidRDefault="00000000">
      <w:pPr>
        <w:numPr>
          <w:ilvl w:val="0"/>
          <w:numId w:val="2"/>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Communicate and engage with multi-agency support where appropriate</w:t>
      </w:r>
    </w:p>
    <w:p w14:paraId="67D88437" w14:textId="77777777" w:rsidR="00497497" w:rsidRDefault="00497497">
      <w:pPr>
        <w:pBdr>
          <w:top w:val="nil"/>
          <w:left w:val="nil"/>
          <w:bottom w:val="nil"/>
          <w:right w:val="nil"/>
          <w:between w:val="nil"/>
        </w:pBdr>
        <w:ind w:left="384" w:firstLine="0"/>
        <w:rPr>
          <w:rFonts w:ascii="Aptos" w:eastAsia="Aptos" w:hAnsi="Aptos" w:cs="Aptos"/>
          <w:color w:val="000000"/>
          <w:sz w:val="22"/>
          <w:szCs w:val="22"/>
        </w:rPr>
      </w:pPr>
    </w:p>
    <w:p w14:paraId="785520CC" w14:textId="77777777" w:rsidR="00497497" w:rsidRDefault="00000000">
      <w:pPr>
        <w:rPr>
          <w:rFonts w:ascii="Aptos" w:eastAsia="Aptos" w:hAnsi="Aptos" w:cs="Aptos"/>
          <w:sz w:val="22"/>
          <w:szCs w:val="22"/>
        </w:rPr>
      </w:pPr>
      <w:r>
        <w:rPr>
          <w:rFonts w:ascii="Aptos" w:eastAsia="Aptos" w:hAnsi="Aptos" w:cs="Aptos"/>
          <w:b/>
          <w:sz w:val="22"/>
          <w:szCs w:val="22"/>
        </w:rPr>
        <w:t>Individual Needs</w:t>
      </w:r>
      <w:r>
        <w:rPr>
          <w:rFonts w:ascii="Aptos" w:eastAsia="Aptos" w:hAnsi="Aptos" w:cs="Aptos"/>
          <w:sz w:val="22"/>
          <w:szCs w:val="22"/>
        </w:rPr>
        <w:t xml:space="preserve"> </w:t>
      </w:r>
    </w:p>
    <w:p w14:paraId="74D824BF" w14:textId="77777777" w:rsidR="00497497" w:rsidRDefault="00000000">
      <w:pPr>
        <w:rPr>
          <w:rFonts w:ascii="Aptos" w:eastAsia="Aptos" w:hAnsi="Aptos" w:cs="Aptos"/>
          <w:sz w:val="22"/>
          <w:szCs w:val="22"/>
        </w:rPr>
      </w:pPr>
      <w:r>
        <w:rPr>
          <w:rFonts w:ascii="Aptos" w:eastAsia="Aptos" w:hAnsi="Aptos" w:cs="Aptos"/>
          <w:sz w:val="22"/>
          <w:szCs w:val="22"/>
        </w:rPr>
        <w:t xml:space="preserve">We understand that. on occasion, children can experience a real breakdown in behaviour and become unable to access learning. In these circumstances we adopt an approach known as flexible consistency. This allows for personalisation and reasonable adjustments which enables us to still have high expectations for all children. It is an </w:t>
      </w:r>
      <w:proofErr w:type="gramStart"/>
      <w:r>
        <w:rPr>
          <w:rFonts w:ascii="Aptos" w:eastAsia="Aptos" w:hAnsi="Aptos" w:cs="Aptos"/>
          <w:sz w:val="22"/>
          <w:szCs w:val="22"/>
        </w:rPr>
        <w:t>enquiry based</w:t>
      </w:r>
      <w:proofErr w:type="gramEnd"/>
      <w:r>
        <w:rPr>
          <w:rFonts w:ascii="Aptos" w:eastAsia="Aptos" w:hAnsi="Aptos" w:cs="Aptos"/>
          <w:sz w:val="22"/>
          <w:szCs w:val="22"/>
        </w:rPr>
        <w:t xml:space="preserve"> focus looking closely at individual needs. Our aim is to enable all children to be able to self-regulate and this would initially be modelled through co-regulation with a trusted adult. If necessary, we will make alternative arrangements, such as an altered or reduced timetable where intervention and therapeutic work can be achieved. The flexible consistency element of our policy is that we may need to be flexible with our approach, but the relationship must remain consistent.  Some children benefit from having a named trusted adults and this is implemented when required.   </w:t>
      </w:r>
    </w:p>
    <w:p w14:paraId="2306B04B" w14:textId="77777777" w:rsidR="00497497" w:rsidRDefault="00000000">
      <w:pPr>
        <w:rPr>
          <w:rFonts w:ascii="Aptos" w:eastAsia="Aptos" w:hAnsi="Aptos" w:cs="Aptos"/>
          <w:sz w:val="22"/>
          <w:szCs w:val="22"/>
        </w:rPr>
      </w:pPr>
      <w:r>
        <w:rPr>
          <w:rFonts w:ascii="Aptos" w:eastAsia="Aptos" w:hAnsi="Aptos" w:cs="Aptos"/>
          <w:sz w:val="22"/>
          <w:szCs w:val="22"/>
        </w:rPr>
        <w:t xml:space="preserve">All children benefit from having a consistent routine and some may also benefit from a now and next board, visual timetable and a clear idea of the day, including staffing, activities and changes to the usual routine. </w:t>
      </w:r>
      <w:r>
        <w:rPr>
          <w:rFonts w:ascii="Aptos" w:eastAsia="Aptos" w:hAnsi="Aptos" w:cs="Aptos"/>
          <w:sz w:val="22"/>
          <w:szCs w:val="22"/>
        </w:rPr>
        <w:lastRenderedPageBreak/>
        <w:t xml:space="preserve">Staff, parents and carers should be mindful that during unstructured times, such as Christmas, some children will be more dysregulated and may need more support and adjustments put in place. </w:t>
      </w:r>
    </w:p>
    <w:p w14:paraId="52A5FF4B" w14:textId="77777777" w:rsidR="00497497" w:rsidRDefault="00000000">
      <w:pPr>
        <w:rPr>
          <w:rFonts w:ascii="Aptos" w:eastAsia="Aptos" w:hAnsi="Aptos" w:cs="Aptos"/>
          <w:sz w:val="22"/>
          <w:szCs w:val="22"/>
        </w:rPr>
      </w:pPr>
      <w:r>
        <w:rPr>
          <w:rFonts w:ascii="Aptos" w:eastAsia="Aptos" w:hAnsi="Aptos" w:cs="Aptos"/>
          <w:sz w:val="22"/>
          <w:szCs w:val="22"/>
        </w:rPr>
        <w:t xml:space="preserve">A team-around-the-child meeting may be held to help with </w:t>
      </w:r>
      <w:proofErr w:type="gramStart"/>
      <w:r>
        <w:rPr>
          <w:rFonts w:ascii="Aptos" w:eastAsia="Aptos" w:hAnsi="Aptos" w:cs="Aptos"/>
          <w:sz w:val="22"/>
          <w:szCs w:val="22"/>
        </w:rPr>
        <w:t>this</w:t>
      </w:r>
      <w:proofErr w:type="gramEnd"/>
      <w:r>
        <w:rPr>
          <w:rFonts w:ascii="Aptos" w:eastAsia="Aptos" w:hAnsi="Aptos" w:cs="Aptos"/>
          <w:sz w:val="22"/>
          <w:szCs w:val="22"/>
        </w:rPr>
        <w:t xml:space="preserve"> and other agencies may be involved. We do everything we can to prevent suspensions. Staff should be sensitive to any changes in the child’s circumstances which may have resulted in difficult behaviour patterns. Safeguarding procedures will be put into effect immediately, if it is felt that there are any serious concerns relating to the child’s life outside of school which may be communicated by behaviour. We use a range of agencies to support with behaviour and relationship building. </w:t>
      </w:r>
    </w:p>
    <w:p w14:paraId="453FB61D" w14:textId="77777777" w:rsidR="00497497" w:rsidRDefault="00497497">
      <w:pPr>
        <w:rPr>
          <w:rFonts w:ascii="Aptos" w:eastAsia="Aptos" w:hAnsi="Aptos" w:cs="Aptos"/>
          <w:b/>
          <w:sz w:val="22"/>
          <w:szCs w:val="22"/>
        </w:rPr>
      </w:pPr>
    </w:p>
    <w:p w14:paraId="383A5685" w14:textId="77777777" w:rsidR="00497497" w:rsidRDefault="00497497">
      <w:pPr>
        <w:rPr>
          <w:rFonts w:ascii="Aptos" w:eastAsia="Aptos" w:hAnsi="Aptos" w:cs="Aptos"/>
          <w:b/>
          <w:sz w:val="22"/>
          <w:szCs w:val="22"/>
        </w:rPr>
      </w:pPr>
    </w:p>
    <w:p w14:paraId="3115F9F1" w14:textId="77777777" w:rsidR="00497497" w:rsidRDefault="00000000">
      <w:pPr>
        <w:rPr>
          <w:rFonts w:ascii="Aptos" w:eastAsia="Aptos" w:hAnsi="Aptos" w:cs="Aptos"/>
          <w:sz w:val="22"/>
          <w:szCs w:val="22"/>
        </w:rPr>
      </w:pPr>
      <w:r>
        <w:rPr>
          <w:rFonts w:ascii="Aptos" w:eastAsia="Aptos" w:hAnsi="Aptos" w:cs="Aptos"/>
          <w:b/>
          <w:sz w:val="22"/>
          <w:szCs w:val="22"/>
        </w:rPr>
        <w:t>Children’s Views</w:t>
      </w:r>
      <w:r>
        <w:rPr>
          <w:rFonts w:ascii="Aptos" w:eastAsia="Aptos" w:hAnsi="Aptos" w:cs="Aptos"/>
          <w:sz w:val="22"/>
          <w:szCs w:val="22"/>
        </w:rPr>
        <w:t xml:space="preserve"> </w:t>
      </w:r>
    </w:p>
    <w:p w14:paraId="33227349" w14:textId="77777777" w:rsidR="00497497" w:rsidRDefault="00000000">
      <w:pPr>
        <w:rPr>
          <w:rFonts w:ascii="Aptos" w:eastAsia="Aptos" w:hAnsi="Aptos" w:cs="Aptos"/>
          <w:sz w:val="22"/>
          <w:szCs w:val="22"/>
        </w:rPr>
      </w:pPr>
      <w:r>
        <w:rPr>
          <w:rFonts w:ascii="Aptos" w:eastAsia="Aptos" w:hAnsi="Aptos" w:cs="Aptos"/>
          <w:sz w:val="22"/>
          <w:szCs w:val="22"/>
        </w:rPr>
        <w:t xml:space="preserve">The children’s views are central to the success of this policy and will continue to be </w:t>
      </w:r>
      <w:proofErr w:type="gramStart"/>
      <w:r>
        <w:rPr>
          <w:rFonts w:ascii="Aptos" w:eastAsia="Aptos" w:hAnsi="Aptos" w:cs="Aptos"/>
          <w:sz w:val="22"/>
          <w:szCs w:val="22"/>
        </w:rPr>
        <w:t>taken into account</w:t>
      </w:r>
      <w:proofErr w:type="gramEnd"/>
      <w:r>
        <w:rPr>
          <w:rFonts w:ascii="Aptos" w:eastAsia="Aptos" w:hAnsi="Aptos" w:cs="Aptos"/>
          <w:sz w:val="22"/>
          <w:szCs w:val="22"/>
        </w:rPr>
        <w:t xml:space="preserve"> through regular meetings of the School Council. Staff and Governors access Pupil Voice regularly.</w:t>
      </w:r>
    </w:p>
    <w:p w14:paraId="4BAD7E1A" w14:textId="77777777" w:rsidR="00497497" w:rsidRDefault="00497497">
      <w:pPr>
        <w:rPr>
          <w:rFonts w:ascii="Aptos" w:eastAsia="Aptos" w:hAnsi="Aptos" w:cs="Aptos"/>
          <w:sz w:val="22"/>
          <w:szCs w:val="22"/>
        </w:rPr>
      </w:pPr>
    </w:p>
    <w:p w14:paraId="59CB8954" w14:textId="77777777" w:rsidR="00497497" w:rsidRDefault="00000000">
      <w:pPr>
        <w:rPr>
          <w:rFonts w:ascii="Aptos" w:eastAsia="Aptos" w:hAnsi="Aptos" w:cs="Aptos"/>
          <w:b/>
          <w:sz w:val="22"/>
          <w:szCs w:val="22"/>
        </w:rPr>
      </w:pPr>
      <w:r>
        <w:rPr>
          <w:rFonts w:ascii="Aptos" w:eastAsia="Aptos" w:hAnsi="Aptos" w:cs="Aptos"/>
          <w:b/>
          <w:sz w:val="22"/>
          <w:szCs w:val="22"/>
        </w:rPr>
        <w:t xml:space="preserve">Parent’s Views </w:t>
      </w:r>
    </w:p>
    <w:p w14:paraId="70604C35" w14:textId="77777777" w:rsidR="00497497" w:rsidRDefault="00000000">
      <w:pPr>
        <w:rPr>
          <w:rFonts w:ascii="Aptos" w:eastAsia="Aptos" w:hAnsi="Aptos" w:cs="Aptos"/>
          <w:sz w:val="22"/>
          <w:szCs w:val="22"/>
        </w:rPr>
      </w:pPr>
      <w:r>
        <w:rPr>
          <w:rFonts w:ascii="Aptos" w:eastAsia="Aptos" w:hAnsi="Aptos" w:cs="Aptos"/>
          <w:sz w:val="22"/>
          <w:szCs w:val="22"/>
        </w:rPr>
        <w:t xml:space="preserve">The Parent’s views are central to the success of this policy and will continue to be </w:t>
      </w:r>
      <w:proofErr w:type="gramStart"/>
      <w:r>
        <w:rPr>
          <w:rFonts w:ascii="Aptos" w:eastAsia="Aptos" w:hAnsi="Aptos" w:cs="Aptos"/>
          <w:sz w:val="22"/>
          <w:szCs w:val="22"/>
        </w:rPr>
        <w:t>taken into account</w:t>
      </w:r>
      <w:proofErr w:type="gramEnd"/>
      <w:r>
        <w:rPr>
          <w:rFonts w:ascii="Aptos" w:eastAsia="Aptos" w:hAnsi="Aptos" w:cs="Aptos"/>
          <w:sz w:val="22"/>
          <w:szCs w:val="22"/>
        </w:rPr>
        <w:t xml:space="preserve"> through consultation and parent surveys. If a parent has any concerns, they are advised to email via the school office to the most appropriate contact in school with their concerns as soon as possible. In the first instance, this should be the class teacher followed by a member of SLT and then, the Headteacher. This enables the school to respond in a timely and effective manner.</w:t>
      </w:r>
    </w:p>
    <w:p w14:paraId="39586E49" w14:textId="77777777" w:rsidR="00497497" w:rsidRDefault="00497497">
      <w:pPr>
        <w:rPr>
          <w:rFonts w:ascii="Aptos" w:eastAsia="Aptos" w:hAnsi="Aptos" w:cs="Aptos"/>
          <w:sz w:val="22"/>
          <w:szCs w:val="22"/>
        </w:rPr>
      </w:pPr>
    </w:p>
    <w:p w14:paraId="108BC90E" w14:textId="77777777" w:rsidR="00497497" w:rsidRDefault="00000000">
      <w:pPr>
        <w:rPr>
          <w:rFonts w:ascii="Aptos" w:eastAsia="Aptos" w:hAnsi="Aptos" w:cs="Aptos"/>
          <w:sz w:val="22"/>
          <w:szCs w:val="22"/>
        </w:rPr>
      </w:pPr>
      <w:r>
        <w:rPr>
          <w:rFonts w:ascii="Aptos" w:eastAsia="Aptos" w:hAnsi="Aptos" w:cs="Aptos"/>
          <w:b/>
          <w:sz w:val="22"/>
          <w:szCs w:val="22"/>
        </w:rPr>
        <w:t xml:space="preserve"> Inclusion</w:t>
      </w:r>
      <w:r>
        <w:rPr>
          <w:rFonts w:ascii="Aptos" w:eastAsia="Aptos" w:hAnsi="Aptos" w:cs="Aptos"/>
          <w:sz w:val="22"/>
          <w:szCs w:val="22"/>
        </w:rPr>
        <w:t xml:space="preserve"> </w:t>
      </w:r>
    </w:p>
    <w:p w14:paraId="5DACCC17" w14:textId="77777777" w:rsidR="00497497" w:rsidRDefault="00000000">
      <w:pPr>
        <w:rPr>
          <w:rFonts w:ascii="Aptos" w:eastAsia="Aptos" w:hAnsi="Aptos" w:cs="Aptos"/>
          <w:sz w:val="22"/>
          <w:szCs w:val="22"/>
        </w:rPr>
      </w:pPr>
      <w:r>
        <w:rPr>
          <w:rFonts w:ascii="Aptos" w:eastAsia="Aptos" w:hAnsi="Aptos" w:cs="Aptos"/>
          <w:sz w:val="22"/>
          <w:szCs w:val="22"/>
        </w:rPr>
        <w:t xml:space="preserve">At St John’s, we would expect that all children, regardless of age, gender, background, ethnicity or ability, would participate and be made fully aware of the aims of this policy and its outcomes. </w:t>
      </w:r>
    </w:p>
    <w:p w14:paraId="491E7C6D" w14:textId="77777777" w:rsidR="00497497" w:rsidRDefault="00497497">
      <w:pPr>
        <w:rPr>
          <w:rFonts w:ascii="Aptos" w:eastAsia="Aptos" w:hAnsi="Aptos" w:cs="Aptos"/>
          <w:sz w:val="22"/>
          <w:szCs w:val="22"/>
        </w:rPr>
      </w:pPr>
    </w:p>
    <w:p w14:paraId="319834EB" w14:textId="77777777" w:rsidR="00497497" w:rsidRDefault="00000000">
      <w:pPr>
        <w:rPr>
          <w:rFonts w:ascii="Aptos" w:eastAsia="Aptos" w:hAnsi="Aptos" w:cs="Aptos"/>
          <w:b/>
          <w:sz w:val="22"/>
          <w:szCs w:val="22"/>
        </w:rPr>
      </w:pPr>
      <w:r>
        <w:rPr>
          <w:rFonts w:ascii="Aptos" w:eastAsia="Aptos" w:hAnsi="Aptos" w:cs="Aptos"/>
          <w:b/>
          <w:sz w:val="22"/>
          <w:szCs w:val="22"/>
        </w:rPr>
        <w:t>Bullying</w:t>
      </w:r>
    </w:p>
    <w:p w14:paraId="3732F49D" w14:textId="77777777" w:rsidR="00497497" w:rsidRDefault="00000000">
      <w:pPr>
        <w:rPr>
          <w:rFonts w:ascii="Aptos" w:eastAsia="Aptos" w:hAnsi="Aptos" w:cs="Aptos"/>
          <w:sz w:val="22"/>
          <w:szCs w:val="22"/>
        </w:rPr>
      </w:pPr>
      <w:r>
        <w:rPr>
          <w:rFonts w:ascii="Aptos" w:eastAsia="Aptos" w:hAnsi="Aptos" w:cs="Aptos"/>
          <w:sz w:val="22"/>
          <w:szCs w:val="22"/>
        </w:rPr>
        <w:t xml:space="preserve">We work hard to stop Bullying. </w:t>
      </w:r>
    </w:p>
    <w:p w14:paraId="38DEEB53" w14:textId="77777777" w:rsidR="00497497" w:rsidRDefault="00000000">
      <w:pPr>
        <w:rPr>
          <w:rFonts w:ascii="Aptos" w:eastAsia="Aptos" w:hAnsi="Aptos" w:cs="Aptos"/>
          <w:sz w:val="22"/>
          <w:szCs w:val="22"/>
        </w:rPr>
      </w:pPr>
      <w:r>
        <w:rPr>
          <w:rFonts w:ascii="Aptos" w:eastAsia="Aptos" w:hAnsi="Aptos" w:cs="Aptos"/>
          <w:sz w:val="22"/>
          <w:szCs w:val="22"/>
        </w:rPr>
        <w:t xml:space="preserve">We regularly inform our pupils that if they are bullied, or see someone else being bullied, if appropriate they should tell the bully to stop. We also ensure our pupils know that if they are bullied, or see someone else being bullied, they must always tell an adult immediately, even if it stopped when they asked. This is NOT telling tales. We always take complaints of bullying, either in person or online, seriously and act promptly. </w:t>
      </w:r>
    </w:p>
    <w:p w14:paraId="5AF6A325" w14:textId="77777777" w:rsidR="00497497" w:rsidRDefault="00000000">
      <w:pPr>
        <w:rPr>
          <w:rFonts w:ascii="Aptos" w:eastAsia="Aptos" w:hAnsi="Aptos" w:cs="Aptos"/>
          <w:sz w:val="22"/>
          <w:szCs w:val="22"/>
        </w:rPr>
      </w:pPr>
      <w:r>
        <w:rPr>
          <w:rFonts w:ascii="Aptos" w:eastAsia="Aptos" w:hAnsi="Aptos" w:cs="Aptos"/>
          <w:sz w:val="22"/>
          <w:szCs w:val="22"/>
        </w:rPr>
        <w:t xml:space="preserve">We always aim is to protect and support the victim, as well as support the child who has been bullying and explore the reasons behind it. For this, we would use the restorative approaches described above. </w:t>
      </w:r>
    </w:p>
    <w:p w14:paraId="42DDB408" w14:textId="77777777" w:rsidR="00497497" w:rsidRDefault="00000000">
      <w:pPr>
        <w:rPr>
          <w:rFonts w:ascii="Aptos" w:eastAsia="Aptos" w:hAnsi="Aptos" w:cs="Aptos"/>
          <w:b/>
          <w:sz w:val="22"/>
          <w:szCs w:val="22"/>
        </w:rPr>
      </w:pPr>
      <w:r>
        <w:rPr>
          <w:rFonts w:ascii="Aptos" w:eastAsia="Aptos" w:hAnsi="Aptos" w:cs="Aptos"/>
          <w:sz w:val="22"/>
          <w:szCs w:val="22"/>
        </w:rPr>
        <w:t xml:space="preserve">Bullying is: </w:t>
      </w:r>
    </w:p>
    <w:p w14:paraId="4E507ED5" w14:textId="77777777" w:rsidR="00497497" w:rsidRDefault="00000000">
      <w:pPr>
        <w:rPr>
          <w:rFonts w:ascii="Aptos" w:eastAsia="Aptos" w:hAnsi="Aptos" w:cs="Aptos"/>
          <w:sz w:val="22"/>
          <w:szCs w:val="22"/>
        </w:rPr>
      </w:pPr>
      <w:r>
        <w:rPr>
          <w:rFonts w:ascii="Aptos" w:eastAsia="Aptos" w:hAnsi="Aptos" w:cs="Aptos"/>
          <w:sz w:val="22"/>
          <w:szCs w:val="22"/>
        </w:rPr>
        <w:t xml:space="preserve">“The repetitive, intentional hurting of one person or group by another person or group, where the relationship involves an imbalance of power. Bullying can be physical, verbal or psychological. It can happen face-to-face or online.”                                                                                                                                                                         </w:t>
      </w:r>
      <w:r>
        <w:rPr>
          <w:rFonts w:ascii="Aptos" w:eastAsia="Aptos" w:hAnsi="Aptos" w:cs="Aptos"/>
          <w:sz w:val="18"/>
          <w:szCs w:val="18"/>
        </w:rPr>
        <w:t>Anti-bullying Alliance.</w:t>
      </w:r>
    </w:p>
    <w:p w14:paraId="011E88C0" w14:textId="77777777" w:rsidR="00497497" w:rsidRDefault="00000000">
      <w:pPr>
        <w:rPr>
          <w:rFonts w:ascii="Aptos" w:eastAsia="Aptos" w:hAnsi="Aptos" w:cs="Aptos"/>
          <w:sz w:val="22"/>
          <w:szCs w:val="22"/>
        </w:rPr>
      </w:pPr>
      <w:r>
        <w:rPr>
          <w:rFonts w:ascii="Aptos" w:eastAsia="Aptos" w:hAnsi="Aptos" w:cs="Aptos"/>
          <w:sz w:val="22"/>
          <w:szCs w:val="22"/>
        </w:rPr>
        <w:t xml:space="preserve">We make records of behaviours and therefore, </w:t>
      </w:r>
      <w:proofErr w:type="gramStart"/>
      <w:r>
        <w:rPr>
          <w:rFonts w:ascii="Aptos" w:eastAsia="Aptos" w:hAnsi="Aptos" w:cs="Aptos"/>
          <w:sz w:val="22"/>
          <w:szCs w:val="22"/>
        </w:rPr>
        <w:t>are able to</w:t>
      </w:r>
      <w:proofErr w:type="gramEnd"/>
      <w:r>
        <w:rPr>
          <w:rFonts w:ascii="Aptos" w:eastAsia="Aptos" w:hAnsi="Aptos" w:cs="Aptos"/>
          <w:sz w:val="22"/>
          <w:szCs w:val="22"/>
        </w:rPr>
        <w:t xml:space="preserve"> identify patterns that may become bullying behaviour.  We would ask that parents and carers inform us if they believe that their child is either being bullied or is bullying.  Bullying at St John’s is rare, but that does not mean it could not happen here.</w:t>
      </w:r>
    </w:p>
    <w:p w14:paraId="0B70D949" w14:textId="77777777" w:rsidR="00497497" w:rsidRDefault="00497497">
      <w:pPr>
        <w:rPr>
          <w:rFonts w:ascii="Aptos" w:eastAsia="Aptos" w:hAnsi="Aptos" w:cs="Aptos"/>
          <w:sz w:val="22"/>
          <w:szCs w:val="22"/>
        </w:rPr>
      </w:pPr>
    </w:p>
    <w:p w14:paraId="0C0BD816" w14:textId="77777777" w:rsidR="003F1425" w:rsidRDefault="003F1425">
      <w:pPr>
        <w:rPr>
          <w:rFonts w:ascii="Aptos" w:eastAsia="Aptos" w:hAnsi="Aptos" w:cs="Aptos"/>
          <w:b/>
          <w:sz w:val="22"/>
          <w:szCs w:val="22"/>
        </w:rPr>
      </w:pPr>
    </w:p>
    <w:p w14:paraId="2EB1E40E" w14:textId="77777777" w:rsidR="003F1425" w:rsidRDefault="003F1425">
      <w:pPr>
        <w:rPr>
          <w:rFonts w:ascii="Aptos" w:eastAsia="Aptos" w:hAnsi="Aptos" w:cs="Aptos"/>
          <w:b/>
          <w:sz w:val="22"/>
          <w:szCs w:val="22"/>
        </w:rPr>
      </w:pPr>
    </w:p>
    <w:p w14:paraId="034C8D75" w14:textId="3D6D8C73" w:rsidR="00497497" w:rsidRDefault="00000000">
      <w:pPr>
        <w:rPr>
          <w:rFonts w:ascii="Aptos" w:eastAsia="Aptos" w:hAnsi="Aptos" w:cs="Aptos"/>
          <w:sz w:val="22"/>
          <w:szCs w:val="22"/>
        </w:rPr>
      </w:pPr>
      <w:r>
        <w:rPr>
          <w:rFonts w:ascii="Aptos" w:eastAsia="Aptos" w:hAnsi="Aptos" w:cs="Aptos"/>
          <w:b/>
          <w:sz w:val="22"/>
          <w:szCs w:val="22"/>
        </w:rPr>
        <w:lastRenderedPageBreak/>
        <w:t>Sexual Abuse and Discrimination</w:t>
      </w:r>
      <w:r>
        <w:rPr>
          <w:rFonts w:ascii="Aptos" w:eastAsia="Aptos" w:hAnsi="Aptos" w:cs="Aptos"/>
          <w:sz w:val="22"/>
          <w:szCs w:val="22"/>
        </w:rPr>
        <w:t xml:space="preserve"> </w:t>
      </w:r>
    </w:p>
    <w:p w14:paraId="2ADB6881" w14:textId="77777777" w:rsidR="00497497" w:rsidRDefault="00000000">
      <w:pPr>
        <w:rPr>
          <w:rFonts w:ascii="Aptos" w:eastAsia="Aptos" w:hAnsi="Aptos" w:cs="Aptos"/>
          <w:sz w:val="22"/>
          <w:szCs w:val="22"/>
        </w:rPr>
      </w:pPr>
      <w:r>
        <w:rPr>
          <w:rFonts w:ascii="Aptos" w:eastAsia="Aptos" w:hAnsi="Aptos" w:cs="Aptos"/>
          <w:sz w:val="22"/>
          <w:szCs w:val="22"/>
        </w:rPr>
        <w:t>The school prohibits all forms of sexual abuse and discrimination, including sexual harassment, gender-based bullying and sexual violence. The school will respond promptly and appropriately to any sexual harassment complaints in line with the Child Protection and Safeguarding Policy; appropriate steps will be taken to stop the harassment and prevent any reoccurrence. Consequences for incidents of sexual harassment will be determined based on the nature of the case, the ages of those involved and any previous related incidents.  We will refer to the police and social services if deemed necessary.</w:t>
      </w:r>
    </w:p>
    <w:p w14:paraId="3E44F864" w14:textId="77777777" w:rsidR="00497497" w:rsidRDefault="00497497">
      <w:pPr>
        <w:rPr>
          <w:rFonts w:ascii="Aptos" w:eastAsia="Aptos" w:hAnsi="Aptos" w:cs="Aptos"/>
          <w:sz w:val="22"/>
          <w:szCs w:val="22"/>
        </w:rPr>
      </w:pPr>
    </w:p>
    <w:p w14:paraId="76F9ED27" w14:textId="77777777" w:rsidR="00497497" w:rsidRDefault="00000000">
      <w:pPr>
        <w:rPr>
          <w:rFonts w:ascii="Aptos" w:eastAsia="Aptos" w:hAnsi="Aptos" w:cs="Aptos"/>
          <w:sz w:val="22"/>
          <w:szCs w:val="22"/>
        </w:rPr>
      </w:pPr>
      <w:r>
        <w:rPr>
          <w:rFonts w:ascii="Aptos" w:eastAsia="Aptos" w:hAnsi="Aptos" w:cs="Aptos"/>
          <w:b/>
          <w:sz w:val="22"/>
          <w:szCs w:val="22"/>
        </w:rPr>
        <w:t>Racism</w:t>
      </w:r>
      <w:r>
        <w:rPr>
          <w:rFonts w:ascii="Aptos" w:eastAsia="Aptos" w:hAnsi="Aptos" w:cs="Aptos"/>
          <w:sz w:val="22"/>
          <w:szCs w:val="22"/>
        </w:rPr>
        <w:t xml:space="preserve"> </w:t>
      </w:r>
    </w:p>
    <w:p w14:paraId="6D0BEB00" w14:textId="77777777" w:rsidR="00497497" w:rsidRDefault="00000000">
      <w:pPr>
        <w:rPr>
          <w:rFonts w:ascii="Aptos" w:eastAsia="Aptos" w:hAnsi="Aptos" w:cs="Aptos"/>
          <w:sz w:val="22"/>
          <w:szCs w:val="22"/>
        </w:rPr>
      </w:pPr>
      <w:r>
        <w:rPr>
          <w:rFonts w:ascii="Aptos" w:eastAsia="Aptos" w:hAnsi="Aptos" w:cs="Aptos"/>
          <w:sz w:val="22"/>
          <w:szCs w:val="22"/>
        </w:rPr>
        <w:t xml:space="preserve">“A racist incident is any incident which is perceived to be racist by the victim or any other person”. (Stephen Lawrence Inquiry – The McPherson Report 1999). The school is opposed to all forms of racism and xenophobia, including those forms that are directed towards religious groups and communities. Racist behaviour </w:t>
      </w:r>
      <w:proofErr w:type="gramStart"/>
      <w:r>
        <w:rPr>
          <w:rFonts w:ascii="Aptos" w:eastAsia="Aptos" w:hAnsi="Aptos" w:cs="Aptos"/>
          <w:sz w:val="22"/>
          <w:szCs w:val="22"/>
        </w:rPr>
        <w:t>includes:</w:t>
      </w:r>
      <w:proofErr w:type="gramEnd"/>
      <w:r>
        <w:rPr>
          <w:rFonts w:ascii="Aptos" w:eastAsia="Aptos" w:hAnsi="Aptos" w:cs="Aptos"/>
          <w:sz w:val="22"/>
          <w:szCs w:val="22"/>
        </w:rPr>
        <w:t xml:space="preserve"> isolation because of someone’s race, name calling, teasing, comments about family members, offensive humour, inciting others, graffiti, handling racist material.</w:t>
      </w:r>
    </w:p>
    <w:p w14:paraId="7D434653" w14:textId="77777777" w:rsidR="00497497" w:rsidRDefault="00000000">
      <w:pPr>
        <w:rPr>
          <w:rFonts w:ascii="Aptos" w:eastAsia="Aptos" w:hAnsi="Aptos" w:cs="Aptos"/>
          <w:sz w:val="22"/>
          <w:szCs w:val="22"/>
        </w:rPr>
      </w:pPr>
      <w:r>
        <w:rPr>
          <w:rFonts w:ascii="Aptos" w:eastAsia="Aptos" w:hAnsi="Aptos" w:cs="Aptos"/>
          <w:sz w:val="22"/>
          <w:szCs w:val="22"/>
        </w:rPr>
        <w:t xml:space="preserve"> All staff at the school must challenge racist behaviour. Incidents of racist behaviour are dealt with by the headteacher or deputy headteacher, and parents of both the victim and offender are informed. A record is made of all </w:t>
      </w:r>
      <w:proofErr w:type="gramStart"/>
      <w:r>
        <w:rPr>
          <w:rFonts w:ascii="Aptos" w:eastAsia="Aptos" w:hAnsi="Aptos" w:cs="Aptos"/>
          <w:sz w:val="22"/>
          <w:szCs w:val="22"/>
        </w:rPr>
        <w:t>incidents</w:t>
      </w:r>
      <w:proofErr w:type="gramEnd"/>
      <w:r>
        <w:rPr>
          <w:rFonts w:ascii="Aptos" w:eastAsia="Aptos" w:hAnsi="Aptos" w:cs="Aptos"/>
          <w:sz w:val="22"/>
          <w:szCs w:val="22"/>
        </w:rPr>
        <w:t xml:space="preserve"> and they are reported to the governing body. The seriousness and unacceptability of racist behaviour should be explained to all those involved including bystanders and witnesses. Again, we will refer to the Prevent Programme or the police if deemed necessary.</w:t>
      </w:r>
    </w:p>
    <w:p w14:paraId="18EDCA94" w14:textId="77777777" w:rsidR="00497497" w:rsidRDefault="00497497">
      <w:pPr>
        <w:rPr>
          <w:rFonts w:ascii="Aptos" w:eastAsia="Aptos" w:hAnsi="Aptos" w:cs="Aptos"/>
          <w:sz w:val="22"/>
          <w:szCs w:val="22"/>
        </w:rPr>
      </w:pPr>
    </w:p>
    <w:p w14:paraId="75813CF2" w14:textId="77777777" w:rsidR="00497497" w:rsidRDefault="00000000">
      <w:pPr>
        <w:rPr>
          <w:rFonts w:ascii="Aptos" w:eastAsia="Aptos" w:hAnsi="Aptos" w:cs="Aptos"/>
          <w:sz w:val="22"/>
          <w:szCs w:val="22"/>
        </w:rPr>
      </w:pPr>
      <w:r>
        <w:rPr>
          <w:rFonts w:ascii="Aptos" w:eastAsia="Aptos" w:hAnsi="Aptos" w:cs="Aptos"/>
          <w:b/>
          <w:sz w:val="22"/>
          <w:szCs w:val="22"/>
        </w:rPr>
        <w:t>Time out of Class / Off the playground</w:t>
      </w:r>
      <w:r>
        <w:rPr>
          <w:rFonts w:ascii="Aptos" w:eastAsia="Aptos" w:hAnsi="Aptos" w:cs="Aptos"/>
          <w:sz w:val="22"/>
          <w:szCs w:val="22"/>
        </w:rPr>
        <w:t xml:space="preserve"> </w:t>
      </w:r>
    </w:p>
    <w:p w14:paraId="7A0BFE0E" w14:textId="77777777" w:rsidR="00497497" w:rsidRDefault="00000000">
      <w:pPr>
        <w:rPr>
          <w:rFonts w:ascii="Aptos" w:eastAsia="Aptos" w:hAnsi="Aptos" w:cs="Aptos"/>
          <w:sz w:val="22"/>
          <w:szCs w:val="22"/>
        </w:rPr>
      </w:pPr>
      <w:r>
        <w:rPr>
          <w:rFonts w:ascii="Aptos" w:eastAsia="Aptos" w:hAnsi="Aptos" w:cs="Aptos"/>
          <w:sz w:val="22"/>
          <w:szCs w:val="22"/>
        </w:rPr>
        <w:t>The school may decide to remove pupils from the classroom or from the playground for a limited period. The pupil will be moved to a safe space that is supervised by members of school staff.</w:t>
      </w:r>
    </w:p>
    <w:p w14:paraId="391E5FE3" w14:textId="77777777" w:rsidR="00497497" w:rsidRDefault="00000000">
      <w:pPr>
        <w:rPr>
          <w:rFonts w:ascii="Aptos" w:eastAsia="Aptos" w:hAnsi="Aptos" w:cs="Aptos"/>
          <w:sz w:val="22"/>
          <w:szCs w:val="22"/>
        </w:rPr>
      </w:pPr>
      <w:r>
        <w:rPr>
          <w:rFonts w:ascii="Aptos" w:eastAsia="Aptos" w:hAnsi="Aptos" w:cs="Aptos"/>
          <w:sz w:val="22"/>
          <w:szCs w:val="22"/>
        </w:rPr>
        <w:t xml:space="preserve">room that is: </w:t>
      </w:r>
    </w:p>
    <w:p w14:paraId="5D516A98" w14:textId="77777777" w:rsidR="00497497" w:rsidRDefault="00000000">
      <w:pPr>
        <w:rPr>
          <w:rFonts w:ascii="Aptos" w:eastAsia="Aptos" w:hAnsi="Aptos" w:cs="Aptos"/>
          <w:sz w:val="22"/>
          <w:szCs w:val="22"/>
        </w:rPr>
      </w:pPr>
      <w:r>
        <w:rPr>
          <w:rFonts w:ascii="Aptos" w:eastAsia="Aptos" w:hAnsi="Aptos" w:cs="Aptos"/>
          <w:sz w:val="22"/>
          <w:szCs w:val="22"/>
        </w:rPr>
        <w:t xml:space="preserve">The school will only remove pupils from the classroom where </w:t>
      </w:r>
      <w:proofErr w:type="gramStart"/>
      <w:r>
        <w:rPr>
          <w:rFonts w:ascii="Aptos" w:eastAsia="Aptos" w:hAnsi="Aptos" w:cs="Aptos"/>
          <w:sz w:val="22"/>
          <w:szCs w:val="22"/>
        </w:rPr>
        <w:t>absolutely necessary</w:t>
      </w:r>
      <w:proofErr w:type="gramEnd"/>
      <w:r>
        <w:rPr>
          <w:rFonts w:ascii="Aptos" w:eastAsia="Aptos" w:hAnsi="Aptos" w:cs="Aptos"/>
          <w:sz w:val="22"/>
          <w:szCs w:val="22"/>
        </w:rPr>
        <w:t xml:space="preserve"> and for the following reasons:</w:t>
      </w:r>
    </w:p>
    <w:p w14:paraId="17732EF9" w14:textId="77777777" w:rsidR="00497497" w:rsidRDefault="00000000">
      <w:pPr>
        <w:numPr>
          <w:ilvl w:val="0"/>
          <w:numId w:val="3"/>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To maintain the safety of all pupils and restore stability following an unreasonably high level of disruption. </w:t>
      </w:r>
    </w:p>
    <w:p w14:paraId="38DDD38F" w14:textId="77777777" w:rsidR="00497497" w:rsidRDefault="00000000">
      <w:pPr>
        <w:numPr>
          <w:ilvl w:val="0"/>
          <w:numId w:val="3"/>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 xml:space="preserve">To allow the pupil to regain calm in a safe space. </w:t>
      </w:r>
    </w:p>
    <w:p w14:paraId="3109EB45"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The school will ensure that pupils’ health and safety is not compromised during their time away from the classroom, and that any additional requirements, such as SEND needs, are met. </w:t>
      </w:r>
    </w:p>
    <w:p w14:paraId="64937322" w14:textId="77777777" w:rsidR="00497497" w:rsidRDefault="00000000">
      <w:pPr>
        <w:ind w:left="24" w:firstLine="0"/>
        <w:rPr>
          <w:rFonts w:ascii="Aptos" w:eastAsia="Aptos" w:hAnsi="Aptos" w:cs="Aptos"/>
          <w:sz w:val="22"/>
          <w:szCs w:val="22"/>
        </w:rPr>
      </w:pPr>
      <w:r>
        <w:rPr>
          <w:rFonts w:ascii="Aptos" w:eastAsia="Aptos" w:hAnsi="Aptos" w:cs="Aptos"/>
          <w:sz w:val="22"/>
          <w:szCs w:val="22"/>
        </w:rPr>
        <w:t>The amount of time that a pupil spends removed from the classroom will be up to the school to decide. This could be for more than one school day. However, the school will ensure that the pupil is not removed from the classroom any longer than necessary. The staff member in charge and supervising the pupil will decide what the pupil may and may not do during their time spent removed from the classroom. The headteacher will request that the pupil’s class teachers set them appropriate work to complete</w:t>
      </w:r>
    </w:p>
    <w:p w14:paraId="07B4BA9E" w14:textId="77777777" w:rsidR="00497497" w:rsidRDefault="00497497">
      <w:pPr>
        <w:ind w:left="24" w:firstLine="0"/>
        <w:rPr>
          <w:rFonts w:ascii="Aptos" w:eastAsia="Aptos" w:hAnsi="Aptos" w:cs="Aptos"/>
          <w:sz w:val="22"/>
          <w:szCs w:val="22"/>
        </w:rPr>
      </w:pPr>
    </w:p>
    <w:p w14:paraId="3B67FC04" w14:textId="77777777" w:rsidR="00497497" w:rsidRDefault="00000000">
      <w:pPr>
        <w:ind w:left="24" w:firstLine="0"/>
        <w:rPr>
          <w:rFonts w:ascii="Aptos" w:eastAsia="Aptos" w:hAnsi="Aptos" w:cs="Aptos"/>
          <w:sz w:val="22"/>
          <w:szCs w:val="22"/>
        </w:rPr>
      </w:pPr>
      <w:r>
        <w:rPr>
          <w:rFonts w:ascii="Aptos" w:eastAsia="Aptos" w:hAnsi="Aptos" w:cs="Aptos"/>
          <w:b/>
          <w:sz w:val="22"/>
          <w:szCs w:val="22"/>
        </w:rPr>
        <w:t>Exclusion</w:t>
      </w:r>
      <w:r>
        <w:rPr>
          <w:rFonts w:ascii="Aptos" w:eastAsia="Aptos" w:hAnsi="Aptos" w:cs="Aptos"/>
          <w:sz w:val="22"/>
          <w:szCs w:val="22"/>
        </w:rPr>
        <w:t xml:space="preserve"> or suspension</w:t>
      </w:r>
    </w:p>
    <w:p w14:paraId="1F3BFD45" w14:textId="77777777" w:rsidR="00497497" w:rsidRDefault="00000000">
      <w:pPr>
        <w:ind w:left="24" w:firstLine="0"/>
        <w:rPr>
          <w:rFonts w:ascii="Aptos" w:eastAsia="Aptos" w:hAnsi="Aptos" w:cs="Aptos"/>
          <w:sz w:val="22"/>
          <w:szCs w:val="22"/>
        </w:rPr>
      </w:pPr>
      <w:r>
        <w:rPr>
          <w:rFonts w:ascii="Aptos" w:eastAsia="Aptos" w:hAnsi="Aptos" w:cs="Aptos"/>
          <w:sz w:val="22"/>
          <w:szCs w:val="22"/>
        </w:rPr>
        <w:t>Exclusion or suspension are used as a last resort.</w:t>
      </w:r>
    </w:p>
    <w:p w14:paraId="5B701569"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We will consider either when: </w:t>
      </w:r>
    </w:p>
    <w:p w14:paraId="75F232B6" w14:textId="77777777" w:rsidR="00497497" w:rsidRDefault="00000000">
      <w:pPr>
        <w:numPr>
          <w:ilvl w:val="0"/>
          <w:numId w:val="4"/>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No member of staff </w:t>
      </w:r>
      <w:proofErr w:type="gramStart"/>
      <w:r>
        <w:rPr>
          <w:rFonts w:ascii="Aptos" w:eastAsia="Aptos" w:hAnsi="Aptos" w:cs="Aptos"/>
          <w:color w:val="000000"/>
          <w:sz w:val="22"/>
          <w:szCs w:val="22"/>
        </w:rPr>
        <w:t>is able to</w:t>
      </w:r>
      <w:proofErr w:type="gramEnd"/>
      <w:r>
        <w:rPr>
          <w:rFonts w:ascii="Aptos" w:eastAsia="Aptos" w:hAnsi="Aptos" w:cs="Aptos"/>
          <w:color w:val="000000"/>
          <w:sz w:val="22"/>
          <w:szCs w:val="22"/>
        </w:rPr>
        <w:t xml:space="preserve"> regulate a </w:t>
      </w:r>
      <w:proofErr w:type="gramStart"/>
      <w:r>
        <w:rPr>
          <w:rFonts w:ascii="Aptos" w:eastAsia="Aptos" w:hAnsi="Aptos" w:cs="Aptos"/>
          <w:color w:val="000000"/>
          <w:sz w:val="22"/>
          <w:szCs w:val="22"/>
        </w:rPr>
        <w:t>child</w:t>
      </w:r>
      <w:proofErr w:type="gramEnd"/>
      <w:r>
        <w:rPr>
          <w:rFonts w:ascii="Aptos" w:eastAsia="Aptos" w:hAnsi="Aptos" w:cs="Aptos"/>
          <w:color w:val="000000"/>
          <w:sz w:val="22"/>
          <w:szCs w:val="22"/>
        </w:rPr>
        <w:t xml:space="preserve"> and the child is showing distress. </w:t>
      </w:r>
    </w:p>
    <w:p w14:paraId="67905A97" w14:textId="77777777" w:rsidR="00497497" w:rsidRDefault="00000000">
      <w:pPr>
        <w:numPr>
          <w:ilvl w:val="0"/>
          <w:numId w:val="4"/>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 xml:space="preserve">The child is exhibiting behaviour that is deemed to be unsafe to themselves or others. </w:t>
      </w:r>
    </w:p>
    <w:p w14:paraId="27F0310B" w14:textId="77777777" w:rsidR="00497497" w:rsidRDefault="00000000">
      <w:pPr>
        <w:ind w:left="24" w:firstLine="0"/>
        <w:rPr>
          <w:rFonts w:ascii="Aptos" w:eastAsia="Aptos" w:hAnsi="Aptos" w:cs="Aptos"/>
          <w:sz w:val="22"/>
          <w:szCs w:val="22"/>
        </w:rPr>
      </w:pPr>
      <w:r>
        <w:rPr>
          <w:rFonts w:ascii="Aptos" w:eastAsia="Aptos" w:hAnsi="Aptos" w:cs="Aptos"/>
          <w:sz w:val="22"/>
          <w:szCs w:val="22"/>
        </w:rPr>
        <w:t>In all exclusions, the pupil is not allowed onto the school site for the period of the exclusion unless specific permission has been given by the school.</w:t>
      </w:r>
    </w:p>
    <w:p w14:paraId="449632D6" w14:textId="77777777" w:rsidR="00497497" w:rsidRDefault="00000000">
      <w:pPr>
        <w:ind w:left="24" w:firstLine="0"/>
        <w:rPr>
          <w:rFonts w:ascii="Aptos" w:eastAsia="Aptos" w:hAnsi="Aptos" w:cs="Aptos"/>
          <w:sz w:val="22"/>
          <w:szCs w:val="22"/>
        </w:rPr>
      </w:pPr>
      <w:r>
        <w:rPr>
          <w:rFonts w:ascii="Aptos" w:eastAsia="Aptos" w:hAnsi="Aptos" w:cs="Aptos"/>
          <w:sz w:val="22"/>
          <w:szCs w:val="22"/>
        </w:rPr>
        <w:lastRenderedPageBreak/>
        <w:t xml:space="preserve">There are two types of exclusion: </w:t>
      </w:r>
    </w:p>
    <w:p w14:paraId="51290C4A"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1. </w:t>
      </w:r>
      <w:r>
        <w:rPr>
          <w:rFonts w:ascii="Aptos" w:eastAsia="Aptos" w:hAnsi="Aptos" w:cs="Aptos"/>
          <w:sz w:val="22"/>
          <w:szCs w:val="22"/>
          <w:u w:val="single"/>
        </w:rPr>
        <w:t>Suspension (Previously called Fixed Term Exclusion)</w:t>
      </w:r>
      <w:r>
        <w:rPr>
          <w:rFonts w:ascii="Aptos" w:eastAsia="Aptos" w:hAnsi="Aptos" w:cs="Aptos"/>
          <w:sz w:val="22"/>
          <w:szCs w:val="22"/>
        </w:rPr>
        <w:t xml:space="preserve">: a specified number of days or lunchtimes when a pupil is not allowed into school. </w:t>
      </w:r>
    </w:p>
    <w:p w14:paraId="2EC956D7" w14:textId="77777777" w:rsidR="00497497" w:rsidRDefault="00000000">
      <w:pPr>
        <w:ind w:left="24" w:firstLine="0"/>
        <w:rPr>
          <w:rFonts w:ascii="Aptos" w:eastAsia="Aptos" w:hAnsi="Aptos" w:cs="Aptos"/>
          <w:sz w:val="22"/>
          <w:szCs w:val="22"/>
        </w:rPr>
      </w:pPr>
      <w:r>
        <w:rPr>
          <w:rFonts w:ascii="Aptos" w:eastAsia="Aptos" w:hAnsi="Aptos" w:cs="Aptos"/>
          <w:sz w:val="22"/>
          <w:szCs w:val="22"/>
        </w:rPr>
        <w:t>2</w:t>
      </w:r>
      <w:r>
        <w:rPr>
          <w:rFonts w:ascii="Aptos" w:eastAsia="Aptos" w:hAnsi="Aptos" w:cs="Aptos"/>
          <w:sz w:val="22"/>
          <w:szCs w:val="22"/>
          <w:u w:val="single"/>
        </w:rPr>
        <w:t>. Permanent exclusion</w:t>
      </w:r>
      <w:r>
        <w:rPr>
          <w:rFonts w:ascii="Aptos" w:eastAsia="Aptos" w:hAnsi="Aptos" w:cs="Aptos"/>
          <w:sz w:val="22"/>
          <w:szCs w:val="22"/>
        </w:rPr>
        <w:t xml:space="preserve">: when the Headteacher has decided that a pupil should not continue at the school and that allowing the pupil to remain would harm the education or welfare of the pupil or others in the school. </w:t>
      </w:r>
    </w:p>
    <w:p w14:paraId="7D15356B" w14:textId="77777777" w:rsidR="00497497" w:rsidRDefault="00497497">
      <w:pPr>
        <w:ind w:left="24" w:firstLine="0"/>
        <w:rPr>
          <w:rFonts w:ascii="Aptos" w:eastAsia="Aptos" w:hAnsi="Aptos" w:cs="Aptos"/>
          <w:sz w:val="22"/>
          <w:szCs w:val="22"/>
        </w:rPr>
      </w:pPr>
    </w:p>
    <w:p w14:paraId="31AF365E" w14:textId="77777777" w:rsidR="00497497" w:rsidRDefault="00000000">
      <w:pPr>
        <w:ind w:left="24" w:firstLine="0"/>
        <w:rPr>
          <w:rFonts w:ascii="Aptos" w:eastAsia="Aptos" w:hAnsi="Aptos" w:cs="Aptos"/>
          <w:sz w:val="22"/>
          <w:szCs w:val="22"/>
        </w:rPr>
      </w:pPr>
      <w:r>
        <w:rPr>
          <w:rFonts w:ascii="Aptos" w:eastAsia="Aptos" w:hAnsi="Aptos" w:cs="Aptos"/>
          <w:sz w:val="22"/>
          <w:szCs w:val="22"/>
        </w:rPr>
        <w:t>Reintegration meetings will be held between the school pupil and their parents upon their return.</w:t>
      </w:r>
    </w:p>
    <w:p w14:paraId="29C58E97" w14:textId="77777777" w:rsidR="00497497" w:rsidRDefault="00497497">
      <w:pPr>
        <w:ind w:left="24" w:firstLine="0"/>
        <w:rPr>
          <w:rFonts w:ascii="Aptos" w:eastAsia="Aptos" w:hAnsi="Aptos" w:cs="Aptos"/>
          <w:sz w:val="22"/>
          <w:szCs w:val="22"/>
        </w:rPr>
      </w:pPr>
    </w:p>
    <w:p w14:paraId="1AFBF38D" w14:textId="77777777" w:rsidR="00497497" w:rsidRDefault="00000000">
      <w:pPr>
        <w:ind w:left="24" w:firstLine="0"/>
        <w:rPr>
          <w:rFonts w:ascii="Aptos" w:eastAsia="Aptos" w:hAnsi="Aptos" w:cs="Aptos"/>
          <w:sz w:val="22"/>
          <w:szCs w:val="22"/>
        </w:rPr>
      </w:pPr>
      <w:r>
        <w:rPr>
          <w:rFonts w:ascii="Aptos" w:eastAsia="Aptos" w:hAnsi="Aptos" w:cs="Aptos"/>
          <w:b/>
          <w:sz w:val="22"/>
          <w:szCs w:val="22"/>
        </w:rPr>
        <w:t>Behaviour Outside of School Premises</w:t>
      </w:r>
      <w:r>
        <w:rPr>
          <w:rFonts w:ascii="Aptos" w:eastAsia="Aptos" w:hAnsi="Aptos" w:cs="Aptos"/>
          <w:sz w:val="22"/>
          <w:szCs w:val="22"/>
        </w:rPr>
        <w:t xml:space="preserve"> </w:t>
      </w:r>
    </w:p>
    <w:p w14:paraId="4EBB20A5" w14:textId="77777777" w:rsidR="00497497" w:rsidRDefault="00000000">
      <w:pPr>
        <w:ind w:left="24" w:firstLine="0"/>
        <w:rPr>
          <w:rFonts w:ascii="Aptos" w:eastAsia="Aptos" w:hAnsi="Aptos" w:cs="Aptos"/>
          <w:sz w:val="22"/>
          <w:szCs w:val="22"/>
        </w:rPr>
      </w:pPr>
      <w:r>
        <w:rPr>
          <w:rFonts w:ascii="Aptos" w:eastAsia="Aptos" w:hAnsi="Aptos" w:cs="Aptos"/>
          <w:sz w:val="22"/>
          <w:szCs w:val="22"/>
        </w:rPr>
        <w:t>Pupils at the school agree to represent the school in a positive manner. This will include both inside school and outside in the wider community, particularly if the pupil is dressed in school uniform, as well as online. Any bullying witnessed outside of the school premises and reported to the school will be dealt with in accordance with the Anti-Bullying Policy. Complaints from members of the public about the behaviour of pupils from the school are taken seriously.</w:t>
      </w:r>
    </w:p>
    <w:p w14:paraId="7BE02B29" w14:textId="77777777" w:rsidR="00497497" w:rsidRDefault="00497497">
      <w:pPr>
        <w:ind w:left="24" w:firstLine="0"/>
        <w:rPr>
          <w:rFonts w:ascii="Aptos" w:eastAsia="Aptos" w:hAnsi="Aptos" w:cs="Aptos"/>
          <w:sz w:val="22"/>
          <w:szCs w:val="22"/>
        </w:rPr>
      </w:pPr>
    </w:p>
    <w:p w14:paraId="61E4C033" w14:textId="77777777" w:rsidR="00497497" w:rsidRDefault="00000000">
      <w:pPr>
        <w:ind w:left="24" w:firstLine="0"/>
        <w:rPr>
          <w:rFonts w:ascii="Aptos" w:eastAsia="Aptos" w:hAnsi="Aptos" w:cs="Aptos"/>
          <w:sz w:val="22"/>
          <w:szCs w:val="22"/>
        </w:rPr>
      </w:pPr>
      <w:r>
        <w:rPr>
          <w:rFonts w:ascii="Aptos" w:eastAsia="Aptos" w:hAnsi="Aptos" w:cs="Aptos"/>
          <w:b/>
          <w:sz w:val="22"/>
          <w:szCs w:val="22"/>
        </w:rPr>
        <w:t>Prohibited Items</w:t>
      </w:r>
      <w:r>
        <w:rPr>
          <w:rFonts w:ascii="Aptos" w:eastAsia="Aptos" w:hAnsi="Aptos" w:cs="Aptos"/>
          <w:sz w:val="22"/>
          <w:szCs w:val="22"/>
        </w:rPr>
        <w:t xml:space="preserve"> </w:t>
      </w:r>
    </w:p>
    <w:p w14:paraId="1FAE4B8E"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In accordance with the Health Act 2006, the school is a smoke-free environment.  Parents, </w:t>
      </w:r>
      <w:proofErr w:type="spellStart"/>
      <w:proofErr w:type="gramStart"/>
      <w:r>
        <w:rPr>
          <w:rFonts w:ascii="Aptos" w:eastAsia="Aptos" w:hAnsi="Aptos" w:cs="Aptos"/>
          <w:sz w:val="22"/>
          <w:szCs w:val="22"/>
        </w:rPr>
        <w:t>carers,visitors</w:t>
      </w:r>
      <w:proofErr w:type="spellEnd"/>
      <w:proofErr w:type="gramEnd"/>
      <w:r>
        <w:rPr>
          <w:rFonts w:ascii="Aptos" w:eastAsia="Aptos" w:hAnsi="Aptos" w:cs="Aptos"/>
          <w:sz w:val="22"/>
          <w:szCs w:val="22"/>
        </w:rPr>
        <w:t xml:space="preserve">, staff and pupils will be instructed not to smoke on school grounds. Animals should also not be brought onto school grounds.  The school will have a </w:t>
      </w:r>
      <w:proofErr w:type="gramStart"/>
      <w:r>
        <w:rPr>
          <w:rFonts w:ascii="Aptos" w:eastAsia="Aptos" w:hAnsi="Aptos" w:cs="Aptos"/>
          <w:sz w:val="22"/>
          <w:szCs w:val="22"/>
        </w:rPr>
        <w:t>zero tolerance</w:t>
      </w:r>
      <w:proofErr w:type="gramEnd"/>
      <w:r>
        <w:rPr>
          <w:rFonts w:ascii="Aptos" w:eastAsia="Aptos" w:hAnsi="Aptos" w:cs="Aptos"/>
          <w:sz w:val="22"/>
          <w:szCs w:val="22"/>
        </w:rPr>
        <w:t xml:space="preserve"> policy on illegal drugs, legal highs and other controlled substances. </w:t>
      </w:r>
    </w:p>
    <w:p w14:paraId="7C95570E"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Headteachers (and staff they authorise) have a statutory power to search pupils or their possessions, without consent, where they have reasonable grounds for suspecting that the pupil may have a prohibited item. Authorised members of staff will be permitted to use reasonable force when conducting a search without consent for the prohibited items listed below. </w:t>
      </w:r>
    </w:p>
    <w:p w14:paraId="0839B770" w14:textId="77777777" w:rsidR="00497497" w:rsidRDefault="00000000">
      <w:pPr>
        <w:rPr>
          <w:rFonts w:ascii="Aptos" w:eastAsia="Aptos" w:hAnsi="Aptos" w:cs="Aptos"/>
          <w:sz w:val="22"/>
          <w:szCs w:val="22"/>
        </w:rPr>
      </w:pPr>
      <w:r>
        <w:rPr>
          <w:rFonts w:ascii="Aptos" w:eastAsia="Aptos" w:hAnsi="Aptos" w:cs="Aptos"/>
          <w:sz w:val="22"/>
          <w:szCs w:val="22"/>
        </w:rPr>
        <w:t xml:space="preserve">The prohibited items where reasonable force may be used are: </w:t>
      </w:r>
    </w:p>
    <w:p w14:paraId="293F0733"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 knives or weapons </w:t>
      </w:r>
    </w:p>
    <w:p w14:paraId="7203FC40"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alcohol </w:t>
      </w:r>
    </w:p>
    <w:p w14:paraId="1DF12374"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vapes </w:t>
      </w:r>
    </w:p>
    <w:p w14:paraId="46E9EAE3"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illegal drugs </w:t>
      </w:r>
    </w:p>
    <w:p w14:paraId="16E4E6D3"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stolen items </w:t>
      </w:r>
    </w:p>
    <w:p w14:paraId="6677F6C1"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tobacco and cigarette papers </w:t>
      </w:r>
    </w:p>
    <w:p w14:paraId="23423C9B"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fireworks </w:t>
      </w:r>
    </w:p>
    <w:p w14:paraId="3F1BCEC4" w14:textId="77777777" w:rsidR="00497497" w:rsidRDefault="00000000">
      <w:pPr>
        <w:numPr>
          <w:ilvl w:val="0"/>
          <w:numId w:val="5"/>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pornographic images </w:t>
      </w:r>
    </w:p>
    <w:p w14:paraId="28D8017B" w14:textId="77777777" w:rsidR="00497497" w:rsidRDefault="00000000">
      <w:pPr>
        <w:numPr>
          <w:ilvl w:val="0"/>
          <w:numId w:val="5"/>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any article that the member of staff reasonably suspects has been, or is likely to be, used to commit an offence, or to cause personal injury to, or damage to the property of, any person (including the pupil).</w:t>
      </w:r>
    </w:p>
    <w:p w14:paraId="01BDA214" w14:textId="77777777" w:rsidR="00497497" w:rsidRDefault="00000000">
      <w:pPr>
        <w:ind w:left="12" w:firstLine="0"/>
        <w:rPr>
          <w:rFonts w:ascii="Aptos" w:eastAsia="Aptos" w:hAnsi="Aptos" w:cs="Aptos"/>
          <w:sz w:val="22"/>
          <w:szCs w:val="22"/>
        </w:rPr>
      </w:pPr>
      <w:r>
        <w:rPr>
          <w:rFonts w:ascii="Aptos" w:eastAsia="Aptos" w:hAnsi="Aptos" w:cs="Aptos"/>
          <w:sz w:val="22"/>
          <w:szCs w:val="22"/>
        </w:rPr>
        <w:t>The staff member conducting the search must be the same sex as the pupil being searched; and there must be another staff member present as a witness. The following guidance will be followed: Searching, Screening and Confiscation (publishing.service.gov.uk).</w:t>
      </w:r>
    </w:p>
    <w:p w14:paraId="62FF9D4C" w14:textId="77777777" w:rsidR="00497497" w:rsidRDefault="00497497">
      <w:pPr>
        <w:ind w:left="12" w:firstLine="0"/>
        <w:rPr>
          <w:rFonts w:ascii="Aptos" w:eastAsia="Aptos" w:hAnsi="Aptos" w:cs="Aptos"/>
          <w:sz w:val="22"/>
          <w:szCs w:val="22"/>
        </w:rPr>
      </w:pPr>
    </w:p>
    <w:p w14:paraId="03426A1F" w14:textId="77777777" w:rsidR="00497497" w:rsidRDefault="00000000">
      <w:pPr>
        <w:ind w:left="12" w:firstLine="0"/>
        <w:rPr>
          <w:rFonts w:ascii="Aptos" w:eastAsia="Aptos" w:hAnsi="Aptos" w:cs="Aptos"/>
          <w:b/>
          <w:sz w:val="22"/>
          <w:szCs w:val="22"/>
        </w:rPr>
      </w:pPr>
      <w:r>
        <w:rPr>
          <w:rFonts w:ascii="Aptos" w:eastAsia="Aptos" w:hAnsi="Aptos" w:cs="Aptos"/>
          <w:b/>
          <w:sz w:val="22"/>
          <w:szCs w:val="22"/>
        </w:rPr>
        <w:t>Physical Intervention</w:t>
      </w:r>
    </w:p>
    <w:p w14:paraId="25EDD4E5"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 We would only use physical intervention as a last resort and the school works in line with the DfE guidance Use of Reasonable Force and other Restrictive Interventions in Schools published in 2025 </w:t>
      </w:r>
      <w:hyperlink r:id="rId14">
        <w:r>
          <w:rPr>
            <w:rFonts w:ascii="Aptos" w:eastAsia="Aptos" w:hAnsi="Aptos" w:cs="Aptos"/>
            <w:color w:val="0000FF"/>
            <w:sz w:val="22"/>
            <w:szCs w:val="22"/>
            <w:u w:val="single"/>
          </w:rPr>
          <w:t>revised-use-of-reasonable-force-guidance</w:t>
        </w:r>
      </w:hyperlink>
      <w:r>
        <w:rPr>
          <w:rFonts w:ascii="Aptos" w:eastAsia="Aptos" w:hAnsi="Aptos" w:cs="Aptos"/>
          <w:sz w:val="22"/>
          <w:szCs w:val="22"/>
        </w:rPr>
        <w:t>.</w:t>
      </w:r>
    </w:p>
    <w:p w14:paraId="300D206C" w14:textId="77777777" w:rsidR="00497497" w:rsidRDefault="00000000">
      <w:pPr>
        <w:ind w:left="12" w:firstLine="0"/>
        <w:rPr>
          <w:rFonts w:ascii="Aptos" w:eastAsia="Aptos" w:hAnsi="Aptos" w:cs="Aptos"/>
          <w:sz w:val="22"/>
          <w:szCs w:val="22"/>
        </w:rPr>
      </w:pPr>
      <w:r>
        <w:rPr>
          <w:rFonts w:ascii="Aptos" w:eastAsia="Aptos" w:hAnsi="Aptos" w:cs="Aptos"/>
          <w:sz w:val="22"/>
          <w:szCs w:val="22"/>
        </w:rPr>
        <w:lastRenderedPageBreak/>
        <w:t xml:space="preserve">Key elements are stated here and are agreed school policy: </w:t>
      </w:r>
    </w:p>
    <w:p w14:paraId="02A1A7CE" w14:textId="77777777" w:rsidR="00497497" w:rsidRDefault="00000000">
      <w:pPr>
        <w:ind w:left="12" w:firstLine="0"/>
        <w:rPr>
          <w:rFonts w:ascii="Aptos" w:eastAsia="Aptos" w:hAnsi="Aptos" w:cs="Aptos"/>
          <w:sz w:val="22"/>
          <w:szCs w:val="22"/>
        </w:rPr>
      </w:pPr>
      <w:r>
        <w:rPr>
          <w:rFonts w:ascii="Aptos" w:eastAsia="Aptos" w:hAnsi="Aptos" w:cs="Aptos"/>
          <w:sz w:val="22"/>
          <w:szCs w:val="22"/>
          <w:u w:val="single"/>
        </w:rPr>
        <w:t>Who can use reasonable forc</w:t>
      </w:r>
      <w:r>
        <w:rPr>
          <w:rFonts w:ascii="Aptos" w:eastAsia="Aptos" w:hAnsi="Aptos" w:cs="Aptos"/>
          <w:sz w:val="22"/>
          <w:szCs w:val="22"/>
        </w:rPr>
        <w:t xml:space="preserve">e? </w:t>
      </w:r>
    </w:p>
    <w:p w14:paraId="0EAF31C7"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1. All members of school staff have a legal power to use reasonable force. </w:t>
      </w:r>
    </w:p>
    <w:p w14:paraId="72154BA6"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2. This power applies to any member of staff at the school. It can also apply to people whom the head teacher has temporarily put in charge of pupils, such as unpaid volunteers or parents accompanying students on a school organised visit. </w:t>
      </w:r>
    </w:p>
    <w:p w14:paraId="36042487" w14:textId="77777777" w:rsidR="00497497" w:rsidRDefault="00000000">
      <w:pPr>
        <w:ind w:left="12" w:firstLine="0"/>
        <w:rPr>
          <w:rFonts w:ascii="Aptos" w:eastAsia="Aptos" w:hAnsi="Aptos" w:cs="Aptos"/>
          <w:sz w:val="22"/>
          <w:szCs w:val="22"/>
        </w:rPr>
      </w:pPr>
      <w:r>
        <w:rPr>
          <w:rFonts w:ascii="Aptos" w:eastAsia="Aptos" w:hAnsi="Aptos" w:cs="Aptos"/>
          <w:sz w:val="22"/>
          <w:szCs w:val="22"/>
          <w:u w:val="single"/>
        </w:rPr>
        <w:t>What is reasonable force?</w:t>
      </w:r>
      <w:r>
        <w:rPr>
          <w:rFonts w:ascii="Aptos" w:eastAsia="Aptos" w:hAnsi="Aptos" w:cs="Aptos"/>
          <w:sz w:val="22"/>
          <w:szCs w:val="22"/>
        </w:rPr>
        <w:t xml:space="preserve"> </w:t>
      </w:r>
    </w:p>
    <w:p w14:paraId="57FA2762"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1. The term ‘reasonable force’ covers the broad range of actions used by most teachers at some point in their career that involve a degree of physical contact with pupils. </w:t>
      </w:r>
    </w:p>
    <w:p w14:paraId="32C5BA5C"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2. Force is usually used either to control or restrain. This can range from guiding a pupil to safety by the arm through to more extreme circumstances such as breaking up a fight or where a student needs to be restrained to prevent violence or injury. </w:t>
      </w:r>
    </w:p>
    <w:p w14:paraId="668B3A81"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3. ‘Reasonable in the circumstances’ means using no more force than is needed. </w:t>
      </w:r>
    </w:p>
    <w:p w14:paraId="065053F6"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4. As mentioned above, schools generally use force to control pupils and to restrain them. Control means either passive physical contact, such as standing between pupils or blocking a pupil's path, or active physical contact such as leading a pupil by the arm out of a classroom. </w:t>
      </w:r>
    </w:p>
    <w:p w14:paraId="52B1C9D3"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5. Restraint means to hold back physically or to bring a pupil under control. It is typically used in more extreme circumstances, for example when two pupils are fighting and refuse to separate without physical intervention. 6. School staff should always try to avoid acting in a way that might cause injury, but in extreme cases it may not always be possible to avoid injuring the pupil. </w:t>
      </w:r>
    </w:p>
    <w:p w14:paraId="09988C1B" w14:textId="77777777" w:rsidR="00497497" w:rsidRDefault="00000000">
      <w:pPr>
        <w:ind w:left="12" w:firstLine="0"/>
        <w:rPr>
          <w:rFonts w:ascii="Aptos" w:eastAsia="Aptos" w:hAnsi="Aptos" w:cs="Aptos"/>
          <w:sz w:val="22"/>
          <w:szCs w:val="22"/>
        </w:rPr>
      </w:pPr>
      <w:r>
        <w:rPr>
          <w:rFonts w:ascii="Aptos" w:eastAsia="Aptos" w:hAnsi="Aptos" w:cs="Aptos"/>
          <w:sz w:val="22"/>
          <w:szCs w:val="22"/>
          <w:u w:val="single"/>
        </w:rPr>
        <w:t>When can reasonable force be used?</w:t>
      </w:r>
      <w:r>
        <w:rPr>
          <w:rFonts w:ascii="Aptos" w:eastAsia="Aptos" w:hAnsi="Aptos" w:cs="Aptos"/>
          <w:sz w:val="22"/>
          <w:szCs w:val="22"/>
        </w:rPr>
        <w:t xml:space="preserve"> </w:t>
      </w:r>
    </w:p>
    <w:p w14:paraId="3C43A33A"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1. Reasonable force can be used to prevent pupils from hurting themselves or others, from damaging property or from causing disorder. </w:t>
      </w:r>
    </w:p>
    <w:p w14:paraId="09D9C37D"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2. In a school, force is used for two main purposes – to control pupils or to restrain them. </w:t>
      </w:r>
    </w:p>
    <w:p w14:paraId="022D369B"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3. The decision on </w:t>
      </w:r>
      <w:proofErr w:type="gramStart"/>
      <w:r>
        <w:rPr>
          <w:rFonts w:ascii="Aptos" w:eastAsia="Aptos" w:hAnsi="Aptos" w:cs="Aptos"/>
          <w:sz w:val="22"/>
          <w:szCs w:val="22"/>
        </w:rPr>
        <w:t>whether or not</w:t>
      </w:r>
      <w:proofErr w:type="gramEnd"/>
      <w:r>
        <w:rPr>
          <w:rFonts w:ascii="Aptos" w:eastAsia="Aptos" w:hAnsi="Aptos" w:cs="Aptos"/>
          <w:sz w:val="22"/>
          <w:szCs w:val="22"/>
        </w:rPr>
        <w:t xml:space="preserve"> to physically intervene is down to the professional judgement of the staff member concerned and should always depend on the individual circumstances. </w:t>
      </w:r>
    </w:p>
    <w:p w14:paraId="1B948186"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4. The following list is not exhaustive but provides some examples of situations where reasonable force can and cannot be used. </w:t>
      </w:r>
    </w:p>
    <w:p w14:paraId="2B39A16A" w14:textId="77777777" w:rsidR="00497497" w:rsidRDefault="00000000">
      <w:pPr>
        <w:ind w:left="12" w:firstLine="0"/>
        <w:rPr>
          <w:rFonts w:ascii="Aptos" w:eastAsia="Aptos" w:hAnsi="Aptos" w:cs="Aptos"/>
          <w:sz w:val="22"/>
          <w:szCs w:val="22"/>
        </w:rPr>
      </w:pPr>
      <w:r>
        <w:rPr>
          <w:rFonts w:ascii="Aptos" w:eastAsia="Aptos" w:hAnsi="Aptos" w:cs="Aptos"/>
          <w:sz w:val="22"/>
          <w:szCs w:val="22"/>
        </w:rPr>
        <w:t xml:space="preserve">Schools can use reasonable force to: </w:t>
      </w:r>
    </w:p>
    <w:p w14:paraId="5CF21EAC"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remove disruptive children from the classroom where they have refused to follow an instruction to do so</w:t>
      </w:r>
    </w:p>
    <w:p w14:paraId="4F8F8B0B"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prevent a pupil behaving in a way that disrupts a school event or a school trip or visit </w:t>
      </w:r>
    </w:p>
    <w:p w14:paraId="50D607AD"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prevent a pupil leaving the classroom </w:t>
      </w:r>
      <w:proofErr w:type="gramStart"/>
      <w:r>
        <w:rPr>
          <w:rFonts w:ascii="Aptos" w:eastAsia="Aptos" w:hAnsi="Aptos" w:cs="Aptos"/>
          <w:color w:val="000000"/>
          <w:sz w:val="22"/>
          <w:szCs w:val="22"/>
        </w:rPr>
        <w:t>where</w:t>
      </w:r>
      <w:proofErr w:type="gramEnd"/>
      <w:r>
        <w:rPr>
          <w:rFonts w:ascii="Aptos" w:eastAsia="Aptos" w:hAnsi="Aptos" w:cs="Aptos"/>
          <w:color w:val="000000"/>
          <w:sz w:val="22"/>
          <w:szCs w:val="22"/>
        </w:rPr>
        <w:t xml:space="preserve"> allowing the pupil to leave would risk their safety or lead to behaviour that disrupts the behaviour of others </w:t>
      </w:r>
    </w:p>
    <w:p w14:paraId="3DF15A27"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prevent a pupil from attacking a member of staff or another pupil, or to stop a fight in the playground </w:t>
      </w:r>
    </w:p>
    <w:p w14:paraId="6F1C6FFE" w14:textId="77777777" w:rsidR="00497497" w:rsidRDefault="00000000">
      <w:pPr>
        <w:numPr>
          <w:ilvl w:val="0"/>
          <w:numId w:val="6"/>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restrain a pupil at risk of harming themselves through physical outbursts.</w:t>
      </w:r>
    </w:p>
    <w:p w14:paraId="31015DB5"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Schools cannot: </w:t>
      </w:r>
    </w:p>
    <w:p w14:paraId="1C74BB1A" w14:textId="77777777" w:rsidR="00497497" w:rsidRDefault="00000000">
      <w:pPr>
        <w:numPr>
          <w:ilvl w:val="0"/>
          <w:numId w:val="6"/>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 xml:space="preserve">use force as a punishment – it is always unlawful to use force as a punishment. </w:t>
      </w:r>
    </w:p>
    <w:p w14:paraId="453A9FD3" w14:textId="77777777" w:rsidR="00497497" w:rsidRDefault="00000000">
      <w:pPr>
        <w:ind w:left="24" w:firstLine="0"/>
        <w:rPr>
          <w:rFonts w:ascii="Aptos" w:eastAsia="Aptos" w:hAnsi="Aptos" w:cs="Aptos"/>
          <w:sz w:val="22"/>
          <w:szCs w:val="22"/>
        </w:rPr>
      </w:pPr>
      <w:r>
        <w:rPr>
          <w:rFonts w:ascii="Aptos" w:eastAsia="Aptos" w:hAnsi="Aptos" w:cs="Aptos"/>
          <w:sz w:val="22"/>
          <w:szCs w:val="22"/>
        </w:rPr>
        <w:t xml:space="preserve">All schools have a legal duty to make reasonable adjustments for disabled children and children with special educational needs (SEN). </w:t>
      </w:r>
    </w:p>
    <w:p w14:paraId="75123126" w14:textId="77777777" w:rsidR="00497497" w:rsidRDefault="00497497">
      <w:pPr>
        <w:ind w:left="24" w:firstLine="0"/>
        <w:rPr>
          <w:rFonts w:ascii="Aptos" w:eastAsia="Aptos" w:hAnsi="Aptos" w:cs="Aptos"/>
          <w:sz w:val="22"/>
          <w:szCs w:val="22"/>
        </w:rPr>
      </w:pPr>
    </w:p>
    <w:p w14:paraId="55F4744B" w14:textId="77777777" w:rsidR="00497497" w:rsidRDefault="00000000">
      <w:pPr>
        <w:ind w:left="24" w:firstLine="0"/>
        <w:rPr>
          <w:rFonts w:ascii="Aptos" w:eastAsia="Aptos" w:hAnsi="Aptos" w:cs="Aptos"/>
          <w:sz w:val="22"/>
          <w:szCs w:val="22"/>
        </w:rPr>
      </w:pPr>
      <w:r>
        <w:rPr>
          <w:rFonts w:ascii="Aptos" w:eastAsia="Aptos" w:hAnsi="Aptos" w:cs="Aptos"/>
          <w:b/>
          <w:sz w:val="22"/>
          <w:szCs w:val="22"/>
        </w:rPr>
        <w:t>Staff training</w:t>
      </w:r>
      <w:r>
        <w:rPr>
          <w:rFonts w:ascii="Aptos" w:eastAsia="Aptos" w:hAnsi="Aptos" w:cs="Aptos"/>
          <w:sz w:val="22"/>
          <w:szCs w:val="22"/>
        </w:rPr>
        <w:t xml:space="preserve"> If a particular child is identified as requiring reasonable force on a regular basis, the staff involved will undertake specialist Team Teach training and a Positive Handling Plan will be produced and agreed alongside parents as per the Positive Handling Policy. </w:t>
      </w:r>
    </w:p>
    <w:p w14:paraId="1E1E33E5" w14:textId="77777777" w:rsidR="00497497" w:rsidRDefault="00497497">
      <w:pPr>
        <w:ind w:left="24" w:firstLine="0"/>
        <w:rPr>
          <w:rFonts w:ascii="Aptos" w:eastAsia="Aptos" w:hAnsi="Aptos" w:cs="Aptos"/>
          <w:sz w:val="22"/>
          <w:szCs w:val="22"/>
        </w:rPr>
      </w:pPr>
    </w:p>
    <w:p w14:paraId="07B99915" w14:textId="77777777" w:rsidR="00497497" w:rsidRDefault="00000000">
      <w:pPr>
        <w:rPr>
          <w:rFonts w:ascii="Aptos" w:eastAsia="Aptos" w:hAnsi="Aptos" w:cs="Aptos"/>
          <w:sz w:val="22"/>
          <w:szCs w:val="22"/>
        </w:rPr>
      </w:pPr>
      <w:r>
        <w:rPr>
          <w:rFonts w:ascii="Aptos" w:eastAsia="Aptos" w:hAnsi="Aptos" w:cs="Aptos"/>
          <w:b/>
          <w:sz w:val="22"/>
          <w:szCs w:val="22"/>
        </w:rPr>
        <w:t>Linked Policies</w:t>
      </w:r>
      <w:r>
        <w:rPr>
          <w:rFonts w:ascii="Aptos" w:eastAsia="Aptos" w:hAnsi="Aptos" w:cs="Aptos"/>
          <w:sz w:val="22"/>
          <w:szCs w:val="22"/>
        </w:rPr>
        <w:t xml:space="preserve">:  </w:t>
      </w:r>
    </w:p>
    <w:p w14:paraId="763279A4"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SEND Policy </w:t>
      </w:r>
    </w:p>
    <w:p w14:paraId="09717F91"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Positive Handling Policy </w:t>
      </w:r>
    </w:p>
    <w:p w14:paraId="6237A23C"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Online Safety Policy </w:t>
      </w:r>
    </w:p>
    <w:p w14:paraId="0B57B95B" w14:textId="77777777" w:rsidR="00497497" w:rsidRDefault="00000000">
      <w:pPr>
        <w:numPr>
          <w:ilvl w:val="0"/>
          <w:numId w:val="6"/>
        </w:numPr>
        <w:pBdr>
          <w:top w:val="nil"/>
          <w:left w:val="nil"/>
          <w:bottom w:val="nil"/>
          <w:right w:val="nil"/>
          <w:between w:val="nil"/>
        </w:pBdr>
        <w:spacing w:after="0"/>
        <w:rPr>
          <w:rFonts w:ascii="Aptos" w:eastAsia="Aptos" w:hAnsi="Aptos" w:cs="Aptos"/>
          <w:color w:val="000000"/>
          <w:sz w:val="22"/>
          <w:szCs w:val="22"/>
        </w:rPr>
      </w:pPr>
      <w:r>
        <w:rPr>
          <w:rFonts w:ascii="Aptos" w:eastAsia="Aptos" w:hAnsi="Aptos" w:cs="Aptos"/>
          <w:color w:val="000000"/>
          <w:sz w:val="22"/>
          <w:szCs w:val="22"/>
        </w:rPr>
        <w:t xml:space="preserve">Home/School Agreement </w:t>
      </w:r>
    </w:p>
    <w:p w14:paraId="3F6E9E91" w14:textId="77777777" w:rsidR="00497497" w:rsidRDefault="00000000">
      <w:pPr>
        <w:numPr>
          <w:ilvl w:val="0"/>
          <w:numId w:val="6"/>
        </w:numPr>
        <w:pBdr>
          <w:top w:val="nil"/>
          <w:left w:val="nil"/>
          <w:bottom w:val="nil"/>
          <w:right w:val="nil"/>
          <w:between w:val="nil"/>
        </w:pBdr>
        <w:rPr>
          <w:rFonts w:ascii="Aptos" w:eastAsia="Aptos" w:hAnsi="Aptos" w:cs="Aptos"/>
          <w:color w:val="000000"/>
          <w:sz w:val="22"/>
          <w:szCs w:val="22"/>
        </w:rPr>
      </w:pPr>
      <w:r>
        <w:rPr>
          <w:rFonts w:ascii="Aptos" w:eastAsia="Aptos" w:hAnsi="Aptos" w:cs="Aptos"/>
          <w:color w:val="000000"/>
          <w:sz w:val="22"/>
          <w:szCs w:val="22"/>
        </w:rPr>
        <w:t>Safeguarding Policy</w:t>
      </w:r>
    </w:p>
    <w:p w14:paraId="11C5F799" w14:textId="77777777" w:rsidR="00497497" w:rsidRDefault="00497497">
      <w:pPr>
        <w:ind w:left="12" w:firstLine="0"/>
        <w:rPr>
          <w:rFonts w:ascii="Aptos" w:eastAsia="Aptos" w:hAnsi="Aptos" w:cs="Aptos"/>
          <w:sz w:val="22"/>
          <w:szCs w:val="22"/>
        </w:rPr>
      </w:pPr>
    </w:p>
    <w:p w14:paraId="72B850AA" w14:textId="77777777" w:rsidR="00497497" w:rsidRDefault="00497497">
      <w:pPr>
        <w:ind w:left="12" w:firstLine="0"/>
        <w:rPr>
          <w:rFonts w:ascii="Aptos" w:eastAsia="Aptos" w:hAnsi="Aptos" w:cs="Aptos"/>
          <w:sz w:val="22"/>
          <w:szCs w:val="22"/>
        </w:rPr>
      </w:pPr>
    </w:p>
    <w:p w14:paraId="23FB90C8" w14:textId="77777777" w:rsidR="00497497" w:rsidRDefault="00497497">
      <w:pPr>
        <w:ind w:left="12" w:firstLine="0"/>
        <w:rPr>
          <w:rFonts w:ascii="Aptos" w:eastAsia="Aptos" w:hAnsi="Aptos" w:cs="Aptos"/>
          <w:sz w:val="22"/>
          <w:szCs w:val="22"/>
        </w:rPr>
      </w:pPr>
    </w:p>
    <w:p w14:paraId="04EE086D" w14:textId="77777777" w:rsidR="00497497" w:rsidRDefault="00497497">
      <w:pPr>
        <w:rPr>
          <w:rFonts w:ascii="Aptos" w:eastAsia="Aptos" w:hAnsi="Aptos" w:cs="Aptos"/>
        </w:rPr>
      </w:pPr>
    </w:p>
    <w:sectPr w:rsidR="00497497">
      <w:headerReference w:type="even" r:id="rId15"/>
      <w:headerReference w:type="default" r:id="rId16"/>
      <w:footerReference w:type="even" r:id="rId17"/>
      <w:footerReference w:type="default" r:id="rId18"/>
      <w:headerReference w:type="first" r:id="rId19"/>
      <w:footerReference w:type="first" r:id="rId20"/>
      <w:pgSz w:w="11909" w:h="16834"/>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2B574" w14:textId="77777777" w:rsidR="007820D2" w:rsidRDefault="007820D2">
      <w:pPr>
        <w:spacing w:after="0" w:line="240" w:lineRule="auto"/>
      </w:pPr>
      <w:r>
        <w:separator/>
      </w:r>
    </w:p>
  </w:endnote>
  <w:endnote w:type="continuationSeparator" w:id="0">
    <w:p w14:paraId="43847E5D" w14:textId="77777777" w:rsidR="007820D2" w:rsidRDefault="0078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D0F9400-D9CB-439E-8906-78316F735976}"/>
    <w:embedBold r:id="rId2" w:fontKey="{4C6026ED-7B79-4769-A383-54CC88F6EE01}"/>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3" w:fontKey="{1E4317A5-747D-452D-AFEA-56CE56D834E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4A338279-6ED1-4114-8C2B-4FAA8DA4029E}"/>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5" w:fontKey="{4EFBF715-7946-433A-8ED3-9518EDC36E3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545CD7C3-0115-4220-8B9E-D8E6D7354686}"/>
  </w:font>
  <w:font w:name="Aptos Display">
    <w:charset w:val="00"/>
    <w:family w:val="swiss"/>
    <w:pitch w:val="variable"/>
    <w:sig w:usb0="20000287" w:usb1="00000003" w:usb2="00000000" w:usb3="00000000" w:csb0="0000019F" w:csb1="00000000"/>
    <w:embedRegular r:id="rId7" w:fontKey="{51541711-BD9D-4C93-ADFB-C6808FF18C85}"/>
  </w:font>
  <w:font w:name="Georgia">
    <w:panose1 w:val="02040502050405020303"/>
    <w:charset w:val="00"/>
    <w:family w:val="roman"/>
    <w:pitch w:val="variable"/>
    <w:sig w:usb0="00000287" w:usb1="00000000" w:usb2="00000000" w:usb3="00000000" w:csb0="0000009F" w:csb1="00000000"/>
    <w:embedRegular r:id="rId8" w:fontKey="{02A4387E-F700-4231-BD35-992DC6D61B81}"/>
    <w:embedItalic r:id="rId9" w:fontKey="{C967639C-159A-4F0D-B76B-30A1133179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D035" w14:textId="77777777" w:rsidR="00497497" w:rsidRDefault="00497497">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5934" w14:textId="77777777" w:rsidR="00497497" w:rsidRDefault="00000000">
    <w:pPr>
      <w:pBdr>
        <w:top w:val="nil"/>
        <w:left w:val="nil"/>
        <w:bottom w:val="nil"/>
        <w:right w:val="nil"/>
        <w:between w:val="nil"/>
      </w:pBdr>
      <w:tabs>
        <w:tab w:val="center" w:pos="4513"/>
        <w:tab w:val="right" w:pos="9026"/>
      </w:tabs>
      <w:spacing w:after="200" w:line="276" w:lineRule="auto"/>
      <w:ind w:left="0" w:firstLine="0"/>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F1425">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11BA099E" w14:textId="77777777" w:rsidR="00497497" w:rsidRDefault="00497497">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17CD" w14:textId="77777777" w:rsidR="00497497" w:rsidRDefault="0049749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0D00" w14:textId="77777777" w:rsidR="007820D2" w:rsidRDefault="007820D2">
      <w:pPr>
        <w:spacing w:after="0" w:line="240" w:lineRule="auto"/>
      </w:pPr>
      <w:r>
        <w:separator/>
      </w:r>
    </w:p>
  </w:footnote>
  <w:footnote w:type="continuationSeparator" w:id="0">
    <w:p w14:paraId="2D39D173" w14:textId="77777777" w:rsidR="007820D2" w:rsidRDefault="00782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06B6" w14:textId="77777777" w:rsidR="00497497" w:rsidRDefault="0049749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E625" w14:textId="77777777" w:rsidR="00497497" w:rsidRDefault="0049749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4063" w14:textId="77777777" w:rsidR="00497497" w:rsidRDefault="0049749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2E2D"/>
    <w:multiLevelType w:val="multilevel"/>
    <w:tmpl w:val="7F429690"/>
    <w:lvl w:ilvl="0">
      <w:numFmt w:val="bullet"/>
      <w:lvlText w:val="•"/>
      <w:lvlJc w:val="left"/>
      <w:pPr>
        <w:ind w:left="384" w:hanging="360"/>
      </w:pPr>
      <w:rPr>
        <w:rFonts w:ascii="Aptos" w:eastAsia="Aptos" w:hAnsi="Aptos" w:cs="Apto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1" w15:restartNumberingAfterBreak="0">
    <w:nsid w:val="07DF1C6D"/>
    <w:multiLevelType w:val="multilevel"/>
    <w:tmpl w:val="607CDFC2"/>
    <w:lvl w:ilvl="0">
      <w:numFmt w:val="bullet"/>
      <w:lvlText w:val="•"/>
      <w:lvlJc w:val="left"/>
      <w:pPr>
        <w:ind w:left="384" w:hanging="360"/>
      </w:pPr>
      <w:rPr>
        <w:rFonts w:ascii="Aptos" w:eastAsia="Aptos" w:hAnsi="Aptos" w:cs="Apto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2" w15:restartNumberingAfterBreak="0">
    <w:nsid w:val="0E70227E"/>
    <w:multiLevelType w:val="multilevel"/>
    <w:tmpl w:val="F4FC3328"/>
    <w:lvl w:ilvl="0">
      <w:numFmt w:val="bullet"/>
      <w:lvlText w:val="•"/>
      <w:lvlJc w:val="left"/>
      <w:pPr>
        <w:ind w:left="384" w:hanging="360"/>
      </w:pPr>
      <w:rPr>
        <w:rFonts w:ascii="Aptos" w:eastAsia="Aptos" w:hAnsi="Aptos" w:cs="Apto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3" w15:restartNumberingAfterBreak="0">
    <w:nsid w:val="1931123F"/>
    <w:multiLevelType w:val="multilevel"/>
    <w:tmpl w:val="6A3CF6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F792843"/>
    <w:multiLevelType w:val="multilevel"/>
    <w:tmpl w:val="764E2CEA"/>
    <w:lvl w:ilvl="0">
      <w:numFmt w:val="bullet"/>
      <w:lvlText w:val="•"/>
      <w:lvlJc w:val="left"/>
      <w:pPr>
        <w:ind w:left="372" w:hanging="360"/>
      </w:pPr>
      <w:rPr>
        <w:rFonts w:ascii="Aptos" w:eastAsia="Aptos" w:hAnsi="Aptos" w:cs="Aptos"/>
      </w:rPr>
    </w:lvl>
    <w:lvl w:ilvl="1">
      <w:start w:val="1"/>
      <w:numFmt w:val="bullet"/>
      <w:lvlText w:val="o"/>
      <w:lvlJc w:val="left"/>
      <w:pPr>
        <w:ind w:left="1092" w:hanging="360"/>
      </w:pPr>
      <w:rPr>
        <w:rFonts w:ascii="Courier New" w:eastAsia="Courier New" w:hAnsi="Courier New" w:cs="Courier New"/>
      </w:rPr>
    </w:lvl>
    <w:lvl w:ilvl="2">
      <w:start w:val="1"/>
      <w:numFmt w:val="bullet"/>
      <w:lvlText w:val="▪"/>
      <w:lvlJc w:val="left"/>
      <w:pPr>
        <w:ind w:left="1812" w:hanging="360"/>
      </w:pPr>
      <w:rPr>
        <w:rFonts w:ascii="Noto Sans Symbols" w:eastAsia="Noto Sans Symbols" w:hAnsi="Noto Sans Symbols" w:cs="Noto Sans Symbols"/>
      </w:rPr>
    </w:lvl>
    <w:lvl w:ilvl="3">
      <w:start w:val="1"/>
      <w:numFmt w:val="bullet"/>
      <w:lvlText w:val="●"/>
      <w:lvlJc w:val="left"/>
      <w:pPr>
        <w:ind w:left="2532" w:hanging="360"/>
      </w:pPr>
      <w:rPr>
        <w:rFonts w:ascii="Noto Sans Symbols" w:eastAsia="Noto Sans Symbols" w:hAnsi="Noto Sans Symbols" w:cs="Noto Sans Symbols"/>
      </w:rPr>
    </w:lvl>
    <w:lvl w:ilvl="4">
      <w:start w:val="1"/>
      <w:numFmt w:val="bullet"/>
      <w:lvlText w:val="o"/>
      <w:lvlJc w:val="left"/>
      <w:pPr>
        <w:ind w:left="3252" w:hanging="360"/>
      </w:pPr>
      <w:rPr>
        <w:rFonts w:ascii="Courier New" w:eastAsia="Courier New" w:hAnsi="Courier New" w:cs="Courier New"/>
      </w:rPr>
    </w:lvl>
    <w:lvl w:ilvl="5">
      <w:start w:val="1"/>
      <w:numFmt w:val="bullet"/>
      <w:lvlText w:val="▪"/>
      <w:lvlJc w:val="left"/>
      <w:pPr>
        <w:ind w:left="3972" w:hanging="360"/>
      </w:pPr>
      <w:rPr>
        <w:rFonts w:ascii="Noto Sans Symbols" w:eastAsia="Noto Sans Symbols" w:hAnsi="Noto Sans Symbols" w:cs="Noto Sans Symbols"/>
      </w:rPr>
    </w:lvl>
    <w:lvl w:ilvl="6">
      <w:start w:val="1"/>
      <w:numFmt w:val="bullet"/>
      <w:lvlText w:val="●"/>
      <w:lvlJc w:val="left"/>
      <w:pPr>
        <w:ind w:left="4692" w:hanging="360"/>
      </w:pPr>
      <w:rPr>
        <w:rFonts w:ascii="Noto Sans Symbols" w:eastAsia="Noto Sans Symbols" w:hAnsi="Noto Sans Symbols" w:cs="Noto Sans Symbols"/>
      </w:rPr>
    </w:lvl>
    <w:lvl w:ilvl="7">
      <w:start w:val="1"/>
      <w:numFmt w:val="bullet"/>
      <w:lvlText w:val="o"/>
      <w:lvlJc w:val="left"/>
      <w:pPr>
        <w:ind w:left="5412" w:hanging="360"/>
      </w:pPr>
      <w:rPr>
        <w:rFonts w:ascii="Courier New" w:eastAsia="Courier New" w:hAnsi="Courier New" w:cs="Courier New"/>
      </w:rPr>
    </w:lvl>
    <w:lvl w:ilvl="8">
      <w:start w:val="1"/>
      <w:numFmt w:val="bullet"/>
      <w:lvlText w:val="▪"/>
      <w:lvlJc w:val="left"/>
      <w:pPr>
        <w:ind w:left="6132" w:hanging="360"/>
      </w:pPr>
      <w:rPr>
        <w:rFonts w:ascii="Noto Sans Symbols" w:eastAsia="Noto Sans Symbols" w:hAnsi="Noto Sans Symbols" w:cs="Noto Sans Symbols"/>
      </w:rPr>
    </w:lvl>
  </w:abstractNum>
  <w:abstractNum w:abstractNumId="5" w15:restartNumberingAfterBreak="0">
    <w:nsid w:val="2AA06C21"/>
    <w:multiLevelType w:val="multilevel"/>
    <w:tmpl w:val="08F2A14C"/>
    <w:lvl w:ilvl="0">
      <w:numFmt w:val="bullet"/>
      <w:lvlText w:val="•"/>
      <w:lvlJc w:val="left"/>
      <w:pPr>
        <w:ind w:left="432" w:hanging="360"/>
      </w:pPr>
      <w:rPr>
        <w:rFonts w:ascii="Aptos" w:eastAsia="Aptos" w:hAnsi="Aptos" w:cs="Apto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 w15:restartNumberingAfterBreak="0">
    <w:nsid w:val="3AE36436"/>
    <w:multiLevelType w:val="multilevel"/>
    <w:tmpl w:val="57BC5B24"/>
    <w:lvl w:ilvl="0">
      <w:numFmt w:val="bullet"/>
      <w:lvlText w:val="•"/>
      <w:lvlJc w:val="left"/>
      <w:pPr>
        <w:ind w:left="384" w:hanging="360"/>
      </w:pPr>
      <w:rPr>
        <w:rFonts w:ascii="Aptos" w:eastAsia="Aptos" w:hAnsi="Aptos" w:cs="Apto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7" w15:restartNumberingAfterBreak="0">
    <w:nsid w:val="472214C8"/>
    <w:multiLevelType w:val="multilevel"/>
    <w:tmpl w:val="D16E1B60"/>
    <w:lvl w:ilvl="0">
      <w:numFmt w:val="bullet"/>
      <w:lvlText w:val="•"/>
      <w:lvlJc w:val="left"/>
      <w:pPr>
        <w:ind w:left="384" w:hanging="360"/>
      </w:pPr>
      <w:rPr>
        <w:rFonts w:ascii="Aptos" w:eastAsia="Aptos" w:hAnsi="Aptos" w:cs="Apto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8" w15:restartNumberingAfterBreak="0">
    <w:nsid w:val="4AA27F26"/>
    <w:multiLevelType w:val="multilevel"/>
    <w:tmpl w:val="5B006ECA"/>
    <w:lvl w:ilvl="0">
      <w:numFmt w:val="bullet"/>
      <w:lvlText w:val="•"/>
      <w:lvlJc w:val="left"/>
      <w:pPr>
        <w:ind w:left="384" w:hanging="360"/>
      </w:pPr>
      <w:rPr>
        <w:rFonts w:ascii="Aptos" w:eastAsia="Aptos" w:hAnsi="Aptos" w:cs="Apto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abstractNum w:abstractNumId="9" w15:restartNumberingAfterBreak="0">
    <w:nsid w:val="71AC2021"/>
    <w:multiLevelType w:val="multilevel"/>
    <w:tmpl w:val="A03EDD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E23512E"/>
    <w:multiLevelType w:val="multilevel"/>
    <w:tmpl w:val="265AA0EC"/>
    <w:lvl w:ilvl="0">
      <w:start w:val="1"/>
      <w:numFmt w:val="bullet"/>
      <w:lvlText w:val="●"/>
      <w:lvlJc w:val="left"/>
      <w:pPr>
        <w:ind w:left="732" w:hanging="360"/>
      </w:pPr>
      <w:rPr>
        <w:rFonts w:ascii="Noto Sans Symbols" w:eastAsia="Noto Sans Symbols" w:hAnsi="Noto Sans Symbols" w:cs="Noto Sans Symbols"/>
      </w:rPr>
    </w:lvl>
    <w:lvl w:ilvl="1">
      <w:start w:val="1"/>
      <w:numFmt w:val="bullet"/>
      <w:lvlText w:val="o"/>
      <w:lvlJc w:val="left"/>
      <w:pPr>
        <w:ind w:left="1452" w:hanging="360"/>
      </w:pPr>
      <w:rPr>
        <w:rFonts w:ascii="Courier New" w:eastAsia="Courier New" w:hAnsi="Courier New" w:cs="Courier New"/>
      </w:rPr>
    </w:lvl>
    <w:lvl w:ilvl="2">
      <w:start w:val="1"/>
      <w:numFmt w:val="bullet"/>
      <w:lvlText w:val="▪"/>
      <w:lvlJc w:val="left"/>
      <w:pPr>
        <w:ind w:left="2172" w:hanging="360"/>
      </w:pPr>
      <w:rPr>
        <w:rFonts w:ascii="Noto Sans Symbols" w:eastAsia="Noto Sans Symbols" w:hAnsi="Noto Sans Symbols" w:cs="Noto Sans Symbols"/>
      </w:rPr>
    </w:lvl>
    <w:lvl w:ilvl="3">
      <w:start w:val="1"/>
      <w:numFmt w:val="bullet"/>
      <w:lvlText w:val="●"/>
      <w:lvlJc w:val="left"/>
      <w:pPr>
        <w:ind w:left="2892" w:hanging="360"/>
      </w:pPr>
      <w:rPr>
        <w:rFonts w:ascii="Noto Sans Symbols" w:eastAsia="Noto Sans Symbols" w:hAnsi="Noto Sans Symbols" w:cs="Noto Sans Symbols"/>
      </w:rPr>
    </w:lvl>
    <w:lvl w:ilvl="4">
      <w:start w:val="1"/>
      <w:numFmt w:val="bullet"/>
      <w:lvlText w:val="o"/>
      <w:lvlJc w:val="left"/>
      <w:pPr>
        <w:ind w:left="3612" w:hanging="360"/>
      </w:pPr>
      <w:rPr>
        <w:rFonts w:ascii="Courier New" w:eastAsia="Courier New" w:hAnsi="Courier New" w:cs="Courier New"/>
      </w:rPr>
    </w:lvl>
    <w:lvl w:ilvl="5">
      <w:start w:val="1"/>
      <w:numFmt w:val="bullet"/>
      <w:lvlText w:val="▪"/>
      <w:lvlJc w:val="left"/>
      <w:pPr>
        <w:ind w:left="4332" w:hanging="360"/>
      </w:pPr>
      <w:rPr>
        <w:rFonts w:ascii="Noto Sans Symbols" w:eastAsia="Noto Sans Symbols" w:hAnsi="Noto Sans Symbols" w:cs="Noto Sans Symbols"/>
      </w:rPr>
    </w:lvl>
    <w:lvl w:ilvl="6">
      <w:start w:val="1"/>
      <w:numFmt w:val="bullet"/>
      <w:lvlText w:val="●"/>
      <w:lvlJc w:val="left"/>
      <w:pPr>
        <w:ind w:left="5052" w:hanging="360"/>
      </w:pPr>
      <w:rPr>
        <w:rFonts w:ascii="Noto Sans Symbols" w:eastAsia="Noto Sans Symbols" w:hAnsi="Noto Sans Symbols" w:cs="Noto Sans Symbols"/>
      </w:rPr>
    </w:lvl>
    <w:lvl w:ilvl="7">
      <w:start w:val="1"/>
      <w:numFmt w:val="bullet"/>
      <w:lvlText w:val="o"/>
      <w:lvlJc w:val="left"/>
      <w:pPr>
        <w:ind w:left="5772" w:hanging="360"/>
      </w:pPr>
      <w:rPr>
        <w:rFonts w:ascii="Courier New" w:eastAsia="Courier New" w:hAnsi="Courier New" w:cs="Courier New"/>
      </w:rPr>
    </w:lvl>
    <w:lvl w:ilvl="8">
      <w:start w:val="1"/>
      <w:numFmt w:val="bullet"/>
      <w:lvlText w:val="▪"/>
      <w:lvlJc w:val="left"/>
      <w:pPr>
        <w:ind w:left="6492" w:hanging="360"/>
      </w:pPr>
      <w:rPr>
        <w:rFonts w:ascii="Noto Sans Symbols" w:eastAsia="Noto Sans Symbols" w:hAnsi="Noto Sans Symbols" w:cs="Noto Sans Symbols"/>
      </w:rPr>
    </w:lvl>
  </w:abstractNum>
  <w:num w:numId="1" w16cid:durableId="1443718741">
    <w:abstractNumId w:val="5"/>
  </w:num>
  <w:num w:numId="2" w16cid:durableId="1133332703">
    <w:abstractNumId w:val="2"/>
  </w:num>
  <w:num w:numId="3" w16cid:durableId="2031762261">
    <w:abstractNumId w:val="8"/>
  </w:num>
  <w:num w:numId="4" w16cid:durableId="1158884090">
    <w:abstractNumId w:val="7"/>
  </w:num>
  <w:num w:numId="5" w16cid:durableId="1990480328">
    <w:abstractNumId w:val="6"/>
  </w:num>
  <w:num w:numId="6" w16cid:durableId="1613241138">
    <w:abstractNumId w:val="1"/>
  </w:num>
  <w:num w:numId="7" w16cid:durableId="657731591">
    <w:abstractNumId w:val="10"/>
  </w:num>
  <w:num w:numId="8" w16cid:durableId="796070291">
    <w:abstractNumId w:val="3"/>
  </w:num>
  <w:num w:numId="9" w16cid:durableId="1425805176">
    <w:abstractNumId w:val="4"/>
  </w:num>
  <w:num w:numId="10" w16cid:durableId="506486185">
    <w:abstractNumId w:val="0"/>
  </w:num>
  <w:num w:numId="11" w16cid:durableId="14500031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497"/>
    <w:rsid w:val="000B2C16"/>
    <w:rsid w:val="003F1425"/>
    <w:rsid w:val="00497497"/>
    <w:rsid w:val="00782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F763"/>
  <w15:docId w15:val="{4E616BE9-80FE-4AAB-958A-7B2B1E6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GB" w:eastAsia="en-GB" w:bidi="ar-SA"/>
      </w:rPr>
    </w:rPrDefault>
    <w:pPrDefault>
      <w:pPr>
        <w:spacing w:after="45" w:line="271" w:lineRule="auto"/>
        <w:ind w:left="22"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left="34" w:hanging="34"/>
      <w:jc w:val="center"/>
      <w:outlineLvl w:val="0"/>
    </w:pPr>
    <w:rPr>
      <w:rFonts w:ascii="Cambria" w:eastAsia="Cambria" w:hAnsi="Cambria" w:cs="Cambria"/>
      <w:color w:val="000000"/>
      <w:sz w:val="56"/>
      <w:szCs w:val="56"/>
    </w:rPr>
  </w:style>
  <w:style w:type="paragraph" w:styleId="Heading2">
    <w:name w:val="heading 2"/>
    <w:basedOn w:val="Normal"/>
    <w:next w:val="Normal"/>
    <w:link w:val="Heading2Char"/>
    <w:uiPriority w:val="9"/>
    <w:semiHidden/>
    <w:unhideWhenUsed/>
    <w:qFormat/>
    <w:pPr>
      <w:keepNext/>
      <w:keepLines/>
      <w:pBdr>
        <w:top w:val="nil"/>
        <w:left w:val="nil"/>
        <w:bottom w:val="nil"/>
        <w:right w:val="nil"/>
        <w:between w:val="nil"/>
      </w:pBdr>
      <w:shd w:val="clear" w:color="auto" w:fill="DBE5F1"/>
      <w:spacing w:after="103" w:line="259" w:lineRule="auto"/>
      <w:outlineLvl w:val="1"/>
    </w:pPr>
    <w:rPr>
      <w:b/>
      <w:color w:val="003399"/>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link w:val="Heading1"/>
    <w:rPr>
      <w:rFonts w:ascii="Cambria" w:eastAsia="Cambria" w:hAnsi="Cambria" w:cs="Cambria"/>
      <w:color w:val="000000"/>
      <w:sz w:val="56"/>
    </w:rPr>
  </w:style>
  <w:style w:type="paragraph" w:customStyle="1" w:styleId="footnotedescription">
    <w:name w:val="footnote description"/>
    <w:next w:val="Normal"/>
    <w:link w:val="footnotedescriptionChar"/>
    <w:hidden/>
    <w:pPr>
      <w:spacing w:after="52" w:line="259" w:lineRule="auto"/>
    </w:pPr>
    <w:rPr>
      <w:rFonts w:ascii="Trebuchet MS" w:eastAsia="Trebuchet MS" w:hAnsi="Trebuchet MS" w:cs="Trebuchet MS"/>
      <w:color w:val="000000"/>
      <w:sz w:val="18"/>
    </w:rPr>
  </w:style>
  <w:style w:type="character" w:customStyle="1" w:styleId="footnotedescriptionChar">
    <w:name w:val="footnote description Char"/>
    <w:link w:val="footnotedescription"/>
    <w:rPr>
      <w:rFonts w:ascii="Trebuchet MS" w:eastAsia="Trebuchet MS" w:hAnsi="Trebuchet MS" w:cs="Trebuchet MS"/>
      <w:color w:val="000000"/>
      <w:sz w:val="18"/>
    </w:rPr>
  </w:style>
  <w:style w:type="character" w:customStyle="1" w:styleId="Heading2Char">
    <w:name w:val="Heading 2 Char"/>
    <w:link w:val="Heading2"/>
    <w:uiPriority w:val="9"/>
    <w:rsid w:val="00755008"/>
    <w:rPr>
      <w:rFonts w:ascii="Arial" w:eastAsia="Arial" w:hAnsi="Arial" w:cs="Arial"/>
      <w:b/>
      <w:color w:val="003399"/>
      <w:sz w:val="26"/>
      <w:u w:color="003399"/>
      <w:shd w:val="clear" w:color="auto" w:fill="DBE5F1"/>
    </w:rPr>
  </w:style>
  <w:style w:type="character" w:customStyle="1" w:styleId="footnotemark">
    <w:name w:val="footnote mark"/>
    <w:hidden/>
    <w:rPr>
      <w:rFonts w:ascii="Trebuchet MS" w:eastAsia="Trebuchet MS" w:hAnsi="Trebuchet MS" w:cs="Trebuchet MS"/>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uiPriority w:val="99"/>
    <w:rsid w:val="00755008"/>
    <w:rPr>
      <w:color w:val="0000FF"/>
      <w:u w:val="single"/>
    </w:rPr>
  </w:style>
  <w:style w:type="paragraph" w:styleId="Date">
    <w:name w:val="Date"/>
    <w:basedOn w:val="BodyText"/>
    <w:next w:val="Normal"/>
    <w:link w:val="DateChar"/>
    <w:rsid w:val="00755008"/>
    <w:pPr>
      <w:spacing w:after="480" w:line="220" w:lineRule="atLeast"/>
      <w:ind w:left="840" w:right="-360" w:firstLine="0"/>
    </w:pPr>
    <w:rPr>
      <w:rFonts w:ascii="Times New Roman" w:eastAsia="Times New Roman" w:hAnsi="Times New Roman" w:cs="Times New Roman"/>
      <w:sz w:val="20"/>
      <w:szCs w:val="20"/>
    </w:rPr>
  </w:style>
  <w:style w:type="character" w:customStyle="1" w:styleId="DateChar">
    <w:name w:val="Date Char"/>
    <w:basedOn w:val="DefaultParagraphFont"/>
    <w:link w:val="Date"/>
    <w:rsid w:val="00755008"/>
    <w:rPr>
      <w:rFonts w:ascii="Times New Roman" w:eastAsia="Times New Roman" w:hAnsi="Times New Roman" w:cs="Times New Roman"/>
      <w:kern w:val="0"/>
      <w:sz w:val="20"/>
      <w:szCs w:val="20"/>
    </w:rPr>
  </w:style>
  <w:style w:type="paragraph" w:customStyle="1" w:styleId="Title1">
    <w:name w:val="Title 1"/>
    <w:basedOn w:val="Heading1"/>
    <w:link w:val="Title1Char"/>
    <w:autoRedefine/>
    <w:qFormat/>
    <w:rsid w:val="00CC0D00"/>
    <w:pPr>
      <w:spacing w:before="480" w:after="120" w:line="240" w:lineRule="auto"/>
      <w:ind w:left="0"/>
    </w:pPr>
    <w:rPr>
      <w:rFonts w:ascii="Arial" w:eastAsia="MS Gothic" w:hAnsi="Arial" w:cs="Times New Roman"/>
      <w:b/>
      <w:bCs/>
      <w:color w:val="auto"/>
      <w:sz w:val="44"/>
      <w:szCs w:val="32"/>
      <w:lang w:eastAsia="en-US"/>
    </w:rPr>
  </w:style>
  <w:style w:type="character" w:customStyle="1" w:styleId="Title1Char">
    <w:name w:val="Title 1 Char"/>
    <w:link w:val="Title1"/>
    <w:rsid w:val="00CC0D00"/>
    <w:rPr>
      <w:rFonts w:ascii="Arial" w:eastAsia="MS Gothic" w:hAnsi="Arial" w:cs="Times New Roman"/>
      <w:b/>
      <w:bCs/>
      <w:kern w:val="0"/>
      <w:sz w:val="44"/>
      <w:szCs w:val="32"/>
      <w:lang w:eastAsia="en-US"/>
    </w:rPr>
  </w:style>
  <w:style w:type="paragraph" w:styleId="BodyText">
    <w:name w:val="Body Text"/>
    <w:basedOn w:val="Normal"/>
    <w:link w:val="BodyTextChar"/>
    <w:uiPriority w:val="99"/>
    <w:semiHidden/>
    <w:unhideWhenUsed/>
    <w:rsid w:val="00755008"/>
    <w:pPr>
      <w:spacing w:after="120"/>
    </w:pPr>
  </w:style>
  <w:style w:type="character" w:customStyle="1" w:styleId="BodyTextChar">
    <w:name w:val="Body Text Char"/>
    <w:basedOn w:val="DefaultParagraphFont"/>
    <w:link w:val="BodyText"/>
    <w:uiPriority w:val="99"/>
    <w:semiHidden/>
    <w:rsid w:val="00755008"/>
    <w:rPr>
      <w:rFonts w:ascii="Arial" w:eastAsia="Arial" w:hAnsi="Arial" w:cs="Arial"/>
      <w:color w:val="000000"/>
      <w:sz w:val="21"/>
    </w:rPr>
  </w:style>
  <w:style w:type="paragraph" w:styleId="Footer">
    <w:name w:val="footer"/>
    <w:basedOn w:val="Normal"/>
    <w:link w:val="FooterChar"/>
    <w:uiPriority w:val="99"/>
    <w:unhideWhenUsed/>
    <w:rsid w:val="00755008"/>
    <w:pPr>
      <w:tabs>
        <w:tab w:val="center" w:pos="4513"/>
        <w:tab w:val="right" w:pos="9026"/>
      </w:tabs>
      <w:spacing w:after="200" w:line="276" w:lineRule="auto"/>
      <w:ind w:left="0" w:firstLine="0"/>
    </w:pPr>
    <w:rPr>
      <w:rFonts w:ascii="Calibri" w:eastAsia="Calibri" w:hAnsi="Calibri" w:cs="Times New Roman"/>
      <w:sz w:val="22"/>
      <w:szCs w:val="22"/>
      <w:lang w:eastAsia="en-US"/>
    </w:rPr>
  </w:style>
  <w:style w:type="character" w:customStyle="1" w:styleId="FooterChar">
    <w:name w:val="Footer Char"/>
    <w:basedOn w:val="DefaultParagraphFont"/>
    <w:link w:val="Footer"/>
    <w:uiPriority w:val="99"/>
    <w:rsid w:val="00755008"/>
    <w:rPr>
      <w:rFonts w:ascii="Calibri" w:eastAsia="Calibri" w:hAnsi="Calibri" w:cs="Times New Roman"/>
      <w:kern w:val="0"/>
      <w:sz w:val="22"/>
      <w:szCs w:val="22"/>
      <w:lang w:eastAsia="en-US"/>
    </w:rPr>
  </w:style>
  <w:style w:type="paragraph" w:styleId="TOCHeading">
    <w:name w:val="TOC Heading"/>
    <w:basedOn w:val="Heading1"/>
    <w:next w:val="Normal"/>
    <w:uiPriority w:val="39"/>
    <w:unhideWhenUsed/>
    <w:qFormat/>
    <w:rsid w:val="0055450F"/>
    <w:pPr>
      <w:spacing w:before="240"/>
      <w:ind w:left="0"/>
      <w:jc w:val="left"/>
      <w:outlineLvl w:val="9"/>
    </w:pPr>
    <w:rPr>
      <w:rFonts w:asciiTheme="majorHAnsi" w:eastAsiaTheme="majorEastAsia" w:hAnsiTheme="majorHAnsi" w:cstheme="majorBidi"/>
      <w:color w:val="0F4761" w:themeColor="accent1" w:themeShade="BF"/>
      <w:sz w:val="32"/>
      <w:szCs w:val="32"/>
      <w:lang w:val="en-US" w:eastAsia="en-US"/>
    </w:rPr>
  </w:style>
  <w:style w:type="paragraph" w:styleId="TOC2">
    <w:name w:val="toc 2"/>
    <w:basedOn w:val="Normal"/>
    <w:next w:val="Normal"/>
    <w:autoRedefine/>
    <w:uiPriority w:val="39"/>
    <w:unhideWhenUsed/>
    <w:rsid w:val="000451C7"/>
    <w:pPr>
      <w:tabs>
        <w:tab w:val="left" w:pos="709"/>
        <w:tab w:val="right" w:leader="dot" w:pos="10113"/>
      </w:tabs>
      <w:spacing w:after="100" w:line="259" w:lineRule="auto"/>
      <w:ind w:left="220" w:firstLine="0"/>
    </w:pPr>
    <w:rPr>
      <w:rFonts w:asciiTheme="minorHAnsi" w:eastAsiaTheme="minorEastAsia" w:hAnsiTheme="minorHAnsi" w:cs="Times New Roman"/>
      <w:sz w:val="22"/>
      <w:szCs w:val="22"/>
      <w:lang w:val="en-US" w:eastAsia="en-US"/>
    </w:rPr>
  </w:style>
  <w:style w:type="paragraph" w:styleId="TOC1">
    <w:name w:val="toc 1"/>
    <w:basedOn w:val="Normal"/>
    <w:next w:val="Normal"/>
    <w:autoRedefine/>
    <w:uiPriority w:val="39"/>
    <w:unhideWhenUsed/>
    <w:rsid w:val="0055450F"/>
    <w:pPr>
      <w:spacing w:after="100" w:line="259" w:lineRule="auto"/>
      <w:ind w:left="0" w:firstLine="0"/>
    </w:pPr>
    <w:rPr>
      <w:rFonts w:asciiTheme="minorHAnsi" w:eastAsiaTheme="minorEastAsia" w:hAnsiTheme="minorHAnsi" w:cs="Times New Roman"/>
      <w:sz w:val="22"/>
      <w:szCs w:val="22"/>
      <w:lang w:val="en-US" w:eastAsia="en-US"/>
    </w:rPr>
  </w:style>
  <w:style w:type="paragraph" w:styleId="TOC3">
    <w:name w:val="toc 3"/>
    <w:basedOn w:val="Normal"/>
    <w:next w:val="Normal"/>
    <w:autoRedefine/>
    <w:uiPriority w:val="39"/>
    <w:unhideWhenUsed/>
    <w:rsid w:val="0055450F"/>
    <w:pPr>
      <w:spacing w:after="100" w:line="259" w:lineRule="auto"/>
      <w:ind w:left="440" w:firstLine="0"/>
    </w:pPr>
    <w:rPr>
      <w:rFonts w:asciiTheme="minorHAnsi" w:eastAsiaTheme="minorEastAsia" w:hAnsiTheme="minorHAnsi" w:cs="Times New Roman"/>
      <w:sz w:val="22"/>
      <w:szCs w:val="22"/>
      <w:lang w:val="en-US" w:eastAsia="en-US"/>
    </w:rPr>
  </w:style>
  <w:style w:type="paragraph" w:styleId="ListParagraph">
    <w:name w:val="List Paragraph"/>
    <w:basedOn w:val="Normal"/>
    <w:uiPriority w:val="34"/>
    <w:qFormat/>
    <w:rsid w:val="00C11E8B"/>
    <w:pPr>
      <w:ind w:left="720"/>
      <w:contextualSpacing/>
    </w:pPr>
  </w:style>
  <w:style w:type="table" w:customStyle="1" w:styleId="a">
    <w:basedOn w:val="TableNormal"/>
    <w:tblPr>
      <w:tblStyleRowBandSize w:val="1"/>
      <w:tblStyleColBandSize w:val="1"/>
      <w:tblCellMar>
        <w:top w:w="57" w:type="dxa"/>
        <w:left w:w="115" w:type="dxa"/>
        <w:bottom w:w="57" w:type="dxa"/>
        <w:right w:w="115" w:type="dxa"/>
      </w:tblCellMar>
    </w:tblPr>
  </w:style>
  <w:style w:type="character" w:styleId="UnresolvedMention">
    <w:name w:val="Unresolved Mention"/>
    <w:basedOn w:val="DefaultParagraphFont"/>
    <w:uiPriority w:val="99"/>
    <w:semiHidden/>
    <w:unhideWhenUsed/>
    <w:rsid w:val="0017558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top w:w="57" w:type="dxa"/>
        <w:left w:w="115" w:type="dxa"/>
        <w:bottom w:w="57"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mindfulpsychology.co.uk/childrens-and-young-peoples-mental-heal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ATdoZQBsbSndVzH2A8sGuMqaA==">CgMxLjAyDmguNHQ2NHFsOWtleHllOAByITFXejRxU3FhNTgyY3JlbXN5NUpndE5sTTlTZzhFWHBaLQ==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4200</Words>
  <Characters>22051</Characters>
  <Application>Microsoft Office Word</Application>
  <DocSecurity>0</DocSecurity>
  <Lines>441</Lines>
  <Paragraphs>240</Paragraphs>
  <ScaleCrop>false</ScaleCrop>
  <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Golightly</dc:creator>
  <cp:lastModifiedBy>Zoe Parks</cp:lastModifiedBy>
  <cp:revision>2</cp:revision>
  <dcterms:created xsi:type="dcterms:W3CDTF">2025-09-19T16:01:00Z</dcterms:created>
  <dcterms:modified xsi:type="dcterms:W3CDTF">2025-12-04T16:01:00Z</dcterms:modified>
</cp:coreProperties>
</file>